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AB98D" w14:textId="77777777" w:rsidR="00C60C37" w:rsidRDefault="00C60C37" w:rsidP="00C60C37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II</w:t>
      </w:r>
    </w:p>
    <w:p w14:paraId="51A56300" w14:textId="4866500D" w:rsidR="00C60C37" w:rsidRPr="00E5114D" w:rsidRDefault="00C60C37" w:rsidP="00E5114D">
      <w:pPr>
        <w:spacing w:after="0" w:line="240" w:lineRule="auto"/>
        <w:ind w:left="-180"/>
        <w:jc w:val="center"/>
        <w:rPr>
          <w:rFonts w:ascii="Arial" w:eastAsia="Arial" w:hAnsi="Arial" w:cs="Arial"/>
          <w:b/>
          <w:bCs/>
          <w:color w:val="000000"/>
          <w:sz w:val="23"/>
          <w:szCs w:val="23"/>
        </w:rPr>
      </w:pPr>
      <w:r w:rsidRPr="00A31D52">
        <w:rPr>
          <w:rFonts w:ascii="Arial" w:eastAsia="Arial" w:hAnsi="Arial" w:cs="Arial"/>
          <w:b/>
          <w:bCs/>
          <w:color w:val="000000"/>
          <w:sz w:val="23"/>
          <w:szCs w:val="23"/>
        </w:rPr>
        <w:t xml:space="preserve">COMPROMISO DE CONTRATACIÓN DE SEGURO DE RIESGO DE TRABAJO 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PARA INVESTIGADORES/AS EXTERNOS/AS Y JUBILADOS/AS</w:t>
      </w:r>
    </w:p>
    <w:p w14:paraId="50D3E12C" w14:textId="77777777" w:rsidR="00C60C37" w:rsidRDefault="00C60C37" w:rsidP="00C60C37">
      <w:pPr>
        <w:spacing w:after="0" w:line="24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B723D95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Lugar y fecha</w:t>
      </w:r>
    </w:p>
    <w:p w14:paraId="18B16CDA" w14:textId="77777777" w:rsidR="00C60C37" w:rsidRDefault="00C60C37" w:rsidP="00C60C37">
      <w:pPr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Secretaria de Ciencia y Tecnología - Rectorado </w:t>
      </w:r>
    </w:p>
    <w:p w14:paraId="69A99413" w14:textId="77777777" w:rsidR="00C60C37" w:rsidRDefault="00C60C37" w:rsidP="00C60C37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Universidad Tecnológica Nacional </w:t>
      </w: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ab/>
      </w:r>
    </w:p>
    <w:p w14:paraId="29A2958A" w14:textId="77777777" w:rsidR="00C60C37" w:rsidRDefault="00C60C37" w:rsidP="00C60C37">
      <w:pPr>
        <w:tabs>
          <w:tab w:val="center" w:pos="4162"/>
        </w:tabs>
        <w:spacing w:after="0" w:line="36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S/D</w:t>
      </w:r>
    </w:p>
    <w:p w14:paraId="5D4F938A" w14:textId="77777777" w:rsidR="00C60C37" w:rsidRDefault="00C60C37" w:rsidP="00C60C37">
      <w:p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50DC0F1E" w14:textId="77777777" w:rsidR="00C60C37" w:rsidRDefault="00C60C37" w:rsidP="00C60C37">
      <w:pPr>
        <w:tabs>
          <w:tab w:val="center" w:pos="4162"/>
        </w:tabs>
        <w:spacing w:after="0" w:line="360" w:lineRule="auto"/>
        <w:ind w:left="-180" w:firstLine="747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Por la presente, en mi carácter de Decano/a de la Facultad Regional (I)…………………………</w:t>
      </w:r>
      <w:proofErr w:type="gramStart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…….</w:t>
      </w:r>
      <w:proofErr w:type="gramEnd"/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……………, me comprometo a contratar el/los Seguro/s de Riesgo de Trabajo para el Proyecto de Investigación y Desarrollo (II)………………………………………………………….., dirigido por  (III)………………………………………… para: </w:t>
      </w:r>
    </w:p>
    <w:p w14:paraId="253CC0A6" w14:textId="77777777" w:rsidR="00C60C37" w:rsidRDefault="00C60C37" w:rsidP="00C60C37">
      <w:pPr>
        <w:tabs>
          <w:tab w:val="center" w:pos="4162"/>
        </w:tabs>
        <w:spacing w:after="0" w:line="360" w:lineRule="auto"/>
        <w:ind w:left="-180" w:firstLine="747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26B77679" w14:textId="77777777" w:rsidR="00C60C37" w:rsidRDefault="00C60C37" w:rsidP="00C60C37">
      <w:pPr>
        <w:pStyle w:val="Prrafodelista"/>
        <w:numPr>
          <w:ilvl w:val="0"/>
          <w:numId w:val="1"/>
        </w:num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y Apellido - DNI</w:t>
      </w:r>
    </w:p>
    <w:p w14:paraId="6748D573" w14:textId="77777777" w:rsidR="00C60C37" w:rsidRDefault="00C60C37" w:rsidP="00C60C37">
      <w:pPr>
        <w:pStyle w:val="Prrafodelista"/>
        <w:numPr>
          <w:ilvl w:val="0"/>
          <w:numId w:val="1"/>
        </w:numPr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y Apellido – DNI</w:t>
      </w:r>
    </w:p>
    <w:p w14:paraId="70318048" w14:textId="77777777" w:rsidR="00C60C37" w:rsidRDefault="00C60C37" w:rsidP="00C60C37">
      <w:pPr>
        <w:pStyle w:val="Prrafodelista"/>
        <w:tabs>
          <w:tab w:val="center" w:pos="4162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36132C63" w14:textId="77777777" w:rsidR="00C60C37" w:rsidRPr="002C6E9A" w:rsidRDefault="00C60C37" w:rsidP="00C60C37">
      <w:pPr>
        <w:pStyle w:val="Prrafodelista"/>
        <w:tabs>
          <w:tab w:val="center" w:pos="4162"/>
        </w:tabs>
        <w:spacing w:after="0" w:line="360" w:lineRule="auto"/>
        <w:ind w:left="-142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        Los seguros de riesgo de trabajo estarán vigentes a la fecha de inicio del PID y por la duración de ejecución del mismo.  </w:t>
      </w:r>
    </w:p>
    <w:p w14:paraId="189AB0E7" w14:textId="77777777" w:rsidR="00C60C37" w:rsidRDefault="00C60C37" w:rsidP="00C60C37">
      <w:pPr>
        <w:spacing w:after="0" w:line="360" w:lineRule="auto"/>
        <w:ind w:left="-180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018146B8" w14:textId="77777777" w:rsidR="00C60C37" w:rsidRDefault="00C60C37" w:rsidP="00C60C37">
      <w:pPr>
        <w:spacing w:after="0" w:line="360" w:lineRule="auto"/>
        <w:ind w:left="-180" w:firstLine="747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Sin otro particular, saluda atentamente </w:t>
      </w:r>
    </w:p>
    <w:p w14:paraId="5782A82E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4A7AD46A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6533B46E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0B9DDC92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14:paraId="42238323" w14:textId="77777777" w:rsidR="00C60C37" w:rsidRDefault="00C60C37" w:rsidP="00C60C37">
      <w:pPr>
        <w:spacing w:after="0" w:line="360" w:lineRule="auto"/>
        <w:ind w:left="-180"/>
        <w:jc w:val="right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Firma y aclaración de Decano/a</w:t>
      </w:r>
    </w:p>
    <w:p w14:paraId="676AB519" w14:textId="77777777" w:rsidR="00C60C37" w:rsidRDefault="00C60C37" w:rsidP="00C60C37">
      <w:pPr>
        <w:tabs>
          <w:tab w:val="left" w:pos="426"/>
        </w:tabs>
        <w:spacing w:after="0" w:line="360" w:lineRule="auto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14:paraId="03B262B1" w14:textId="11B18E13" w:rsidR="00C60C37" w:rsidRDefault="00E5114D" w:rsidP="00C60C37">
      <w:pPr>
        <w:pStyle w:val="Prrafodelista"/>
        <w:numPr>
          <w:ilvl w:val="0"/>
          <w:numId w:val="2"/>
        </w:numPr>
        <w:tabs>
          <w:tab w:val="left" w:pos="142"/>
          <w:tab w:val="left" w:pos="426"/>
        </w:tabs>
        <w:spacing w:after="0" w:line="360" w:lineRule="auto"/>
        <w:ind w:hanging="122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</w:t>
      </w:r>
      <w:r w:rsidR="00C60C37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de la Facultad Regional </w:t>
      </w:r>
    </w:p>
    <w:p w14:paraId="62FCA778" w14:textId="77777777" w:rsidR="00E5114D" w:rsidRDefault="00C60C37" w:rsidP="00E5114D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y Código de Proyecto </w:t>
      </w:r>
    </w:p>
    <w:p w14:paraId="6E4E0515" w14:textId="4331A7BC" w:rsidR="006607AA" w:rsidRPr="00E5114D" w:rsidRDefault="00C60C37" w:rsidP="00E5114D">
      <w:pPr>
        <w:pStyle w:val="Prrafodelista"/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142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E5114D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Nombre de </w:t>
      </w:r>
      <w:proofErr w:type="gramStart"/>
      <w:r w:rsidRPr="00E5114D">
        <w:rPr>
          <w:rFonts w:ascii="Arial" w:eastAsia="Times New Roman" w:hAnsi="Arial" w:cs="Arial"/>
          <w:bCs/>
          <w:sz w:val="24"/>
          <w:szCs w:val="20"/>
          <w:lang w:val="es-MX" w:eastAsia="es-MX"/>
        </w:rPr>
        <w:t>Director</w:t>
      </w:r>
      <w:proofErr w:type="gramEnd"/>
      <w:r w:rsidRPr="00E5114D">
        <w:rPr>
          <w:rFonts w:ascii="Arial" w:eastAsia="Times New Roman" w:hAnsi="Arial" w:cs="Arial"/>
          <w:bCs/>
          <w:sz w:val="24"/>
          <w:szCs w:val="20"/>
          <w:lang w:val="es-MX" w:eastAsia="es-MX"/>
        </w:rPr>
        <w:t>/a</w:t>
      </w:r>
    </w:p>
    <w:sectPr w:rsidR="006607AA" w:rsidRPr="00E51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FCE6A" w14:textId="77777777" w:rsidR="00B94288" w:rsidRDefault="00B94288" w:rsidP="00E5114D">
      <w:pPr>
        <w:spacing w:after="0" w:line="240" w:lineRule="auto"/>
      </w:pPr>
      <w:r>
        <w:separator/>
      </w:r>
    </w:p>
  </w:endnote>
  <w:endnote w:type="continuationSeparator" w:id="0">
    <w:p w14:paraId="05D91307" w14:textId="77777777" w:rsidR="00B94288" w:rsidRDefault="00B94288" w:rsidP="00E5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English111 Vivace BT">
    <w:panose1 w:val="03030702030607090B03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DD272" w14:textId="77777777" w:rsidR="006824D9" w:rsidRDefault="006824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91863" w14:textId="496DE4E3" w:rsidR="00E5114D" w:rsidRPr="00E5114D" w:rsidRDefault="00E5114D" w:rsidP="00E5114D">
    <w:pPr>
      <w:pStyle w:val="Piedepgina"/>
      <w:jc w:val="center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3F886" w14:textId="77777777" w:rsidR="006824D9" w:rsidRDefault="006824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971D3" w14:textId="77777777" w:rsidR="00B94288" w:rsidRDefault="00B94288" w:rsidP="00E5114D">
      <w:pPr>
        <w:spacing w:after="0" w:line="240" w:lineRule="auto"/>
      </w:pPr>
      <w:r>
        <w:separator/>
      </w:r>
    </w:p>
  </w:footnote>
  <w:footnote w:type="continuationSeparator" w:id="0">
    <w:p w14:paraId="6B3612DF" w14:textId="77777777" w:rsidR="00B94288" w:rsidRDefault="00B94288" w:rsidP="00E51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91CED" w14:textId="77777777" w:rsidR="006824D9" w:rsidRDefault="006824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A998" w14:textId="69766554" w:rsidR="00E5114D" w:rsidRPr="00172866" w:rsidRDefault="00000000" w:rsidP="00E5114D">
    <w:pPr>
      <w:jc w:val="right"/>
      <w:rPr>
        <w:rFonts w:ascii="Utsaah" w:hAnsi="Utsaah" w:cs="Utsaah"/>
        <w:b/>
      </w:rPr>
    </w:pPr>
    <w:r>
      <w:rPr>
        <w:noProof/>
      </w:rPr>
      <w:object w:dxaOrig="1440" w:dyaOrig="1440" w14:anchorId="79BE7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22.9pt;margin-top:21pt;width:25.8pt;height:30pt;z-index:251660288" fillcolor="window">
          <v:imagedata r:id="rId1" o:title=""/>
          <w10:wrap type="topAndBottom"/>
        </v:shape>
        <o:OLEObject Type="Embed" ProgID="PBrush" ShapeID="_x0000_s1026" DrawAspect="Content" ObjectID="_1802001216" r:id="rId2"/>
      </w:object>
    </w:r>
    <w:r w:rsidR="00E5114D" w:rsidRPr="00172866">
      <w:t xml:space="preserve">                                               </w:t>
    </w:r>
    <w:r w:rsidR="00E5114D">
      <w:t xml:space="preserve">      </w:t>
    </w:r>
    <w:r w:rsidR="00E5114D" w:rsidRPr="00151AA9">
      <w:rPr>
        <w:i/>
        <w:iCs/>
        <w:color w:val="000000"/>
      </w:rPr>
      <w:t>“</w:t>
    </w:r>
    <w:r w:rsidR="006824D9" w:rsidRPr="006824D9">
      <w:rPr>
        <w:rFonts w:ascii="Aptos" w:eastAsia="Aptos" w:hAnsi="Aptos" w:cs="Times New Roman"/>
        <w:i/>
        <w:iCs/>
        <w:color w:val="000000"/>
      </w:rPr>
      <w:t>2025 – Año de la Reconstrucción de la Nación Argentina</w:t>
    </w:r>
    <w:r w:rsidR="00E5114D" w:rsidRPr="00151AA9">
      <w:rPr>
        <w:i/>
        <w:iCs/>
        <w:color w:val="000000"/>
      </w:rPr>
      <w:t>”</w:t>
    </w:r>
  </w:p>
  <w:p w14:paraId="11BF2E73" w14:textId="2A384383" w:rsidR="00E5114D" w:rsidRPr="00151AA9" w:rsidRDefault="00E5114D" w:rsidP="00E5114D">
    <w:pPr>
      <w:ind w:left="-426"/>
      <w:rPr>
        <w:i/>
        <w:sz w:val="24"/>
        <w:szCs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BBEB022" wp14:editId="29464CCD">
              <wp:simplePos x="0" y="0"/>
              <wp:positionH relativeFrom="column">
                <wp:posOffset>-564515</wp:posOffset>
              </wp:positionH>
              <wp:positionV relativeFrom="paragraph">
                <wp:posOffset>416560</wp:posOffset>
              </wp:positionV>
              <wp:extent cx="2293620" cy="641985"/>
              <wp:effectExtent l="0" t="635" r="0" b="0"/>
              <wp:wrapSquare wrapText="bothSides"/>
              <wp:docPr id="1615711419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641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8DEE4" w14:textId="77777777" w:rsidR="00E5114D" w:rsidRPr="00151AA9" w:rsidRDefault="00E5114D" w:rsidP="00E5114D">
                          <w:pPr>
                            <w:spacing w:after="0" w:line="240" w:lineRule="auto"/>
                            <w:jc w:val="center"/>
                          </w:pPr>
                          <w:bookmarkStart w:id="0" w:name="_Hlk158227508"/>
                          <w:r w:rsidRPr="00151AA9">
                            <w:t>Ministerio de Capital Humano</w:t>
                          </w:r>
                        </w:p>
                        <w:p w14:paraId="781B9AB4" w14:textId="77777777" w:rsidR="00E5114D" w:rsidRPr="00151AA9" w:rsidRDefault="00E5114D" w:rsidP="00E5114D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Universidad Tecnológica Nacional</w:t>
                          </w:r>
                        </w:p>
                        <w:p w14:paraId="560AEF57" w14:textId="77777777" w:rsidR="00E5114D" w:rsidRPr="00151AA9" w:rsidRDefault="00E5114D" w:rsidP="00E5114D">
                          <w:pPr>
                            <w:spacing w:after="0" w:line="240" w:lineRule="auto"/>
                            <w:jc w:val="center"/>
                          </w:pPr>
                          <w:r w:rsidRPr="00151AA9">
                            <w:t>Facultad Regional San Francisco</w:t>
                          </w:r>
                        </w:p>
                        <w:bookmarkEnd w:id="0"/>
                        <w:p w14:paraId="7C8CB17F" w14:textId="77777777" w:rsidR="00E5114D" w:rsidRDefault="00E5114D" w:rsidP="00E5114D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BEB02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44.45pt;margin-top:32.8pt;width:180.6pt;height:5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" stroked="f">
              <v:textbox>
                <w:txbxContent>
                  <w:p w14:paraId="1FC8DEE4" w14:textId="77777777" w:rsidR="00E5114D" w:rsidRPr="00151AA9" w:rsidRDefault="00E5114D" w:rsidP="00E5114D">
                    <w:pPr>
                      <w:spacing w:after="0" w:line="240" w:lineRule="auto"/>
                      <w:jc w:val="center"/>
                    </w:pPr>
                    <w:bookmarkStart w:id="1" w:name="_Hlk158227508"/>
                    <w:r w:rsidRPr="00151AA9">
                      <w:t>Ministerio de Capital Humano</w:t>
                    </w:r>
                  </w:p>
                  <w:p w14:paraId="781B9AB4" w14:textId="77777777" w:rsidR="00E5114D" w:rsidRPr="00151AA9" w:rsidRDefault="00E5114D" w:rsidP="00E5114D">
                    <w:pPr>
                      <w:spacing w:after="0" w:line="240" w:lineRule="auto"/>
                      <w:jc w:val="center"/>
                    </w:pPr>
                    <w:r w:rsidRPr="00151AA9">
                      <w:t>Universidad Tecnológica Nacional</w:t>
                    </w:r>
                  </w:p>
                  <w:p w14:paraId="560AEF57" w14:textId="77777777" w:rsidR="00E5114D" w:rsidRPr="00151AA9" w:rsidRDefault="00E5114D" w:rsidP="00E5114D">
                    <w:pPr>
                      <w:spacing w:after="0" w:line="240" w:lineRule="auto"/>
                      <w:jc w:val="center"/>
                    </w:pPr>
                    <w:r w:rsidRPr="00151AA9">
                      <w:t>Facultad Regional San Francisco</w:t>
                    </w:r>
                  </w:p>
                  <w:bookmarkEnd w:id="1"/>
                  <w:p w14:paraId="7C8CB17F" w14:textId="77777777" w:rsidR="00E5114D" w:rsidRDefault="00E5114D" w:rsidP="00E5114D">
                    <w:pPr>
                      <w:spacing w:after="0" w:line="240" w:lineRule="auto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172866">
      <w:rPr>
        <w:rFonts w:ascii="English111 Vivace BT" w:hAnsi="English111 Vivace BT"/>
        <w:sz w:val="24"/>
        <w:szCs w:val="24"/>
      </w:rPr>
      <w:t xml:space="preserve">   </w:t>
    </w:r>
  </w:p>
  <w:p w14:paraId="6E659990" w14:textId="77777777" w:rsidR="00E5114D" w:rsidRPr="00172866" w:rsidRDefault="00E5114D" w:rsidP="00E5114D">
    <w:pPr>
      <w:ind w:hanging="1134"/>
      <w:rPr>
        <w:rFonts w:ascii="English111 Vivace BT" w:hAnsi="English111 Vivace BT"/>
        <w:sz w:val="24"/>
        <w:szCs w:val="24"/>
      </w:rPr>
    </w:pPr>
  </w:p>
  <w:p w14:paraId="1C60C014" w14:textId="77777777" w:rsidR="00E5114D" w:rsidRDefault="00E5114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F473" w14:textId="77777777" w:rsidR="006824D9" w:rsidRDefault="006824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6CC"/>
    <w:multiLevelType w:val="hybridMultilevel"/>
    <w:tmpl w:val="EC1A5F58"/>
    <w:lvl w:ilvl="0" w:tplc="FFFFFFFF">
      <w:start w:val="1"/>
      <w:numFmt w:val="upperRoman"/>
      <w:lvlText w:val="(%1)"/>
      <w:lvlJc w:val="left"/>
      <w:pPr>
        <w:ind w:left="1080" w:hanging="72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63CE"/>
    <w:multiLevelType w:val="hybridMultilevel"/>
    <w:tmpl w:val="98BCE64A"/>
    <w:lvl w:ilvl="0" w:tplc="4800959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455863">
    <w:abstractNumId w:val="1"/>
  </w:num>
  <w:num w:numId="2" w16cid:durableId="105500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37"/>
    <w:rsid w:val="00066F97"/>
    <w:rsid w:val="005314C6"/>
    <w:rsid w:val="006607AA"/>
    <w:rsid w:val="006824D9"/>
    <w:rsid w:val="00796339"/>
    <w:rsid w:val="00B94288"/>
    <w:rsid w:val="00C60C37"/>
    <w:rsid w:val="00E5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35AF1"/>
  <w15:chartTrackingRefBased/>
  <w15:docId w15:val="{E40987A6-4859-4363-8320-A13F5EB1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37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C37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E51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14D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E511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14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Oficina 4 UTN</cp:lastModifiedBy>
  <cp:revision>2</cp:revision>
  <dcterms:created xsi:type="dcterms:W3CDTF">2025-02-25T18:07:00Z</dcterms:created>
  <dcterms:modified xsi:type="dcterms:W3CDTF">2025-02-25T18:07:00Z</dcterms:modified>
</cp:coreProperties>
</file>