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A260F" w14:textId="0C158EB8" w:rsidR="009F1EED" w:rsidRPr="00560BB2" w:rsidRDefault="009561D2" w:rsidP="003B715B">
      <w:pPr>
        <w:shd w:val="clear" w:color="auto" w:fill="FFFFFF" w:themeFill="background1"/>
        <w:suppressAutoHyphens/>
        <w:autoSpaceDE w:val="0"/>
        <w:autoSpaceDN w:val="0"/>
        <w:adjustRightInd w:val="0"/>
        <w:spacing w:after="260"/>
        <w:textAlignment w:val="center"/>
        <w:rPr>
          <w:rFonts w:ascii="Open Sans" w:hAnsi="Open Sans" w:cs="Open Sans"/>
          <w:sz w:val="46"/>
          <w:szCs w:val="46"/>
          <w:lang w:val="es-AR"/>
        </w:rPr>
      </w:pPr>
      <w:r w:rsidRPr="00560BB2">
        <w:rPr>
          <w:rFonts w:ascii="Open Sans" w:hAnsi="Open Sans" w:cs="Open Sans"/>
          <w:sz w:val="46"/>
          <w:szCs w:val="46"/>
          <w:lang w:val="es-AR"/>
        </w:rPr>
        <w:t>Título</w:t>
      </w:r>
      <w:r w:rsidR="007D0A15">
        <w:rPr>
          <w:rFonts w:ascii="Open Sans" w:hAnsi="Open Sans" w:cs="Open Sans"/>
          <w:sz w:val="46"/>
          <w:szCs w:val="46"/>
          <w:lang w:val="es-AR"/>
        </w:rPr>
        <w:t xml:space="preserve"> del Trabajo</w:t>
      </w:r>
      <w:r w:rsidRPr="00560BB2">
        <w:rPr>
          <w:rFonts w:ascii="Open Sans" w:hAnsi="Open Sans" w:cs="Open Sans"/>
          <w:sz w:val="46"/>
          <w:szCs w:val="46"/>
          <w:lang w:val="es-AR"/>
        </w:rPr>
        <w:t xml:space="preserve"> </w:t>
      </w:r>
      <w:r w:rsidR="004A4278" w:rsidRPr="00560BB2">
        <w:rPr>
          <w:rFonts w:ascii="Open Sans" w:hAnsi="Open Sans" w:cs="Open Sans"/>
          <w:sz w:val="46"/>
          <w:szCs w:val="46"/>
          <w:lang w:val="es-AR"/>
        </w:rPr>
        <w:t xml:space="preserve">en Español </w:t>
      </w:r>
      <w:r w:rsidR="00EE2664" w:rsidRPr="00560BB2">
        <w:rPr>
          <w:rFonts w:ascii="Open Sans" w:hAnsi="Open Sans" w:cs="Open Sans"/>
          <w:sz w:val="46"/>
          <w:szCs w:val="46"/>
          <w:shd w:val="clear" w:color="auto" w:fill="FFFFFF" w:themeFill="background1"/>
          <w:lang w:val="es-AR"/>
        </w:rPr>
        <w:t>(Open Sans 23)</w:t>
      </w:r>
    </w:p>
    <w:p w14:paraId="72A2FA2B" w14:textId="08338F0F" w:rsidR="0001440F" w:rsidRPr="007D0A15" w:rsidRDefault="007D0A15" w:rsidP="003B715B">
      <w:pPr>
        <w:shd w:val="clear" w:color="auto" w:fill="FFFFFF" w:themeFill="background1"/>
        <w:suppressAutoHyphens/>
        <w:autoSpaceDE w:val="0"/>
        <w:autoSpaceDN w:val="0"/>
        <w:adjustRightInd w:val="0"/>
        <w:spacing w:after="260"/>
        <w:textAlignment w:val="center"/>
        <w:rPr>
          <w:rFonts w:ascii="Open Sans" w:hAnsi="Open Sans" w:cs="Open Sans"/>
          <w:sz w:val="36"/>
          <w:szCs w:val="36"/>
          <w:lang w:val="en-US"/>
        </w:rPr>
      </w:pPr>
      <w:r w:rsidRPr="007D0A15">
        <w:rPr>
          <w:rFonts w:ascii="Open Sans" w:hAnsi="Open Sans" w:cs="Open Sans"/>
          <w:sz w:val="36"/>
          <w:szCs w:val="36"/>
          <w:lang w:val="en-US"/>
        </w:rPr>
        <w:t>Paper Ti</w:t>
      </w:r>
      <w:r w:rsidR="00EE2664" w:rsidRPr="007D0A15">
        <w:rPr>
          <w:rFonts w:ascii="Open Sans" w:hAnsi="Open Sans" w:cs="Open Sans"/>
          <w:sz w:val="36"/>
          <w:szCs w:val="36"/>
          <w:lang w:val="en-US"/>
        </w:rPr>
        <w:t>t</w:t>
      </w:r>
      <w:r w:rsidRPr="007D0A15">
        <w:rPr>
          <w:rFonts w:ascii="Open Sans" w:hAnsi="Open Sans" w:cs="Open Sans"/>
          <w:sz w:val="36"/>
          <w:szCs w:val="36"/>
          <w:lang w:val="en-US"/>
        </w:rPr>
        <w:t>le</w:t>
      </w:r>
      <w:r w:rsidR="00EE2664" w:rsidRPr="007D0A15">
        <w:rPr>
          <w:rFonts w:ascii="Open Sans" w:hAnsi="Open Sans" w:cs="Open Sans"/>
          <w:sz w:val="36"/>
          <w:szCs w:val="36"/>
          <w:lang w:val="en-US"/>
        </w:rPr>
        <w:t xml:space="preserve"> </w:t>
      </w:r>
      <w:r>
        <w:rPr>
          <w:rFonts w:ascii="Open Sans" w:hAnsi="Open Sans" w:cs="Open Sans"/>
          <w:sz w:val="36"/>
          <w:szCs w:val="36"/>
          <w:lang w:val="en-US"/>
        </w:rPr>
        <w:t>i</w:t>
      </w:r>
      <w:r w:rsidR="00EE2664" w:rsidRPr="007D0A15">
        <w:rPr>
          <w:rFonts w:ascii="Open Sans" w:hAnsi="Open Sans" w:cs="Open Sans"/>
          <w:sz w:val="36"/>
          <w:szCs w:val="36"/>
          <w:lang w:val="en-US"/>
        </w:rPr>
        <w:t xml:space="preserve">n </w:t>
      </w:r>
      <w:r>
        <w:rPr>
          <w:rFonts w:ascii="Open Sans" w:hAnsi="Open Sans" w:cs="Open Sans"/>
          <w:sz w:val="36"/>
          <w:szCs w:val="36"/>
          <w:shd w:val="clear" w:color="auto" w:fill="FFFFFF" w:themeFill="background1"/>
          <w:lang w:val="en-US"/>
        </w:rPr>
        <w:t>English</w:t>
      </w:r>
      <w:r w:rsidR="00EE2664" w:rsidRPr="007D0A15">
        <w:rPr>
          <w:rFonts w:ascii="Open Sans" w:hAnsi="Open Sans" w:cs="Open Sans"/>
          <w:sz w:val="36"/>
          <w:szCs w:val="36"/>
          <w:shd w:val="clear" w:color="auto" w:fill="FFFFFF" w:themeFill="background1"/>
          <w:lang w:val="en-US"/>
        </w:rPr>
        <w:t xml:space="preserve"> (Open Sans 18)</w:t>
      </w:r>
    </w:p>
    <w:p w14:paraId="71643309" w14:textId="71EC9C11" w:rsidR="0001440F" w:rsidRPr="00560BB2" w:rsidRDefault="00976B28" w:rsidP="003B715B">
      <w:pPr>
        <w:shd w:val="clear" w:color="auto" w:fill="FFFFFF" w:themeFill="background1"/>
        <w:autoSpaceDE w:val="0"/>
        <w:autoSpaceDN w:val="0"/>
        <w:adjustRightInd w:val="0"/>
        <w:spacing w:before="260"/>
        <w:jc w:val="right"/>
        <w:textAlignment w:val="center"/>
        <w:rPr>
          <w:rFonts w:ascii="Source Serif Pro" w:hAnsi="Source Serif Pro" w:cs="Source Serif Pro"/>
          <w:sz w:val="21"/>
          <w:szCs w:val="21"/>
          <w:lang w:val="es-ES_tradnl"/>
        </w:rPr>
      </w:pPr>
      <w:r w:rsidRPr="00560BB2">
        <w:rPr>
          <w:rFonts w:ascii="Arial" w:hAnsi="Arial" w:cs="Arial"/>
          <w:sz w:val="18"/>
          <w:szCs w:val="18"/>
          <w:lang w:val="es-AR"/>
        </w:rPr>
        <w:t xml:space="preserve">Presentación: </w:t>
      </w:r>
      <w:r w:rsidR="00560BB2" w:rsidRPr="00560BB2">
        <w:rPr>
          <w:rFonts w:ascii="Arial" w:hAnsi="Arial" w:cs="Arial"/>
          <w:sz w:val="18"/>
          <w:szCs w:val="18"/>
          <w:lang w:val="es-AR"/>
        </w:rPr>
        <w:t>XX</w:t>
      </w:r>
      <w:r w:rsidR="009561D2" w:rsidRPr="00560BB2">
        <w:rPr>
          <w:rFonts w:ascii="Open Sans" w:hAnsi="Open Sans" w:cs="Open Sans"/>
          <w:sz w:val="18"/>
          <w:szCs w:val="18"/>
          <w:lang w:val="es-AR"/>
        </w:rPr>
        <w:t>/</w:t>
      </w:r>
      <w:r w:rsidR="00560BB2" w:rsidRPr="00560BB2">
        <w:rPr>
          <w:rFonts w:ascii="Open Sans" w:hAnsi="Open Sans" w:cs="Open Sans"/>
          <w:sz w:val="18"/>
          <w:szCs w:val="18"/>
          <w:lang w:val="es-AR"/>
        </w:rPr>
        <w:t>XX</w:t>
      </w:r>
      <w:r w:rsidR="009561D2" w:rsidRPr="00560BB2">
        <w:rPr>
          <w:rFonts w:ascii="Open Sans" w:hAnsi="Open Sans" w:cs="Open Sans"/>
          <w:sz w:val="18"/>
          <w:szCs w:val="18"/>
          <w:lang w:val="es-AR"/>
        </w:rPr>
        <w:t>/</w:t>
      </w:r>
      <w:r w:rsidRPr="00560BB2">
        <w:rPr>
          <w:rFonts w:ascii="Open Sans" w:hAnsi="Open Sans" w:cs="Open Sans"/>
          <w:sz w:val="18"/>
          <w:szCs w:val="18"/>
          <w:shd w:val="clear" w:color="auto" w:fill="FFFFFF" w:themeFill="background1"/>
          <w:lang w:val="es-AR"/>
        </w:rPr>
        <w:t>202</w:t>
      </w:r>
      <w:r w:rsidR="00781F3E">
        <w:rPr>
          <w:rFonts w:ascii="Open Sans" w:hAnsi="Open Sans" w:cs="Open Sans"/>
          <w:sz w:val="18"/>
          <w:szCs w:val="18"/>
          <w:shd w:val="clear" w:color="auto" w:fill="FFFFFF" w:themeFill="background1"/>
          <w:lang w:val="es-AR"/>
        </w:rPr>
        <w:t>4</w:t>
      </w:r>
      <w:r w:rsidR="00EE2664" w:rsidRPr="00560BB2">
        <w:rPr>
          <w:rFonts w:ascii="Open Sans" w:hAnsi="Open Sans" w:cs="Open Sans"/>
          <w:sz w:val="18"/>
          <w:szCs w:val="18"/>
          <w:shd w:val="clear" w:color="auto" w:fill="FFFFFF" w:themeFill="background1"/>
          <w:lang w:val="es-AR"/>
        </w:rPr>
        <w:t xml:space="preserve"> (</w:t>
      </w:r>
      <w:r w:rsidR="00560BB2" w:rsidRPr="00560BB2">
        <w:rPr>
          <w:rFonts w:ascii="Open Sans" w:hAnsi="Open Sans" w:cs="Open Sans"/>
          <w:sz w:val="18"/>
          <w:szCs w:val="18"/>
          <w:shd w:val="clear" w:color="auto" w:fill="FFFFFF" w:themeFill="background1"/>
          <w:lang w:val="es-AR"/>
        </w:rPr>
        <w:t>A</w:t>
      </w:r>
      <w:r w:rsidR="00EE2664" w:rsidRPr="00560BB2">
        <w:rPr>
          <w:rFonts w:ascii="Open Sans" w:hAnsi="Open Sans" w:cs="Open Sans"/>
          <w:sz w:val="18"/>
          <w:szCs w:val="18"/>
          <w:shd w:val="clear" w:color="auto" w:fill="FFFFFF" w:themeFill="background1"/>
          <w:lang w:val="es-AR"/>
        </w:rPr>
        <w:t>rial 9)</w:t>
      </w:r>
    </w:p>
    <w:p w14:paraId="1F73CCFB" w14:textId="4F1D74A7" w:rsidR="0001440F" w:rsidRPr="00560BB2" w:rsidRDefault="009561D2" w:rsidP="003B715B">
      <w:pPr>
        <w:shd w:val="clear" w:color="auto" w:fill="FFFFFF" w:themeFill="background1"/>
        <w:autoSpaceDE w:val="0"/>
        <w:autoSpaceDN w:val="0"/>
        <w:adjustRightInd w:val="0"/>
        <w:textAlignment w:val="center"/>
        <w:rPr>
          <w:rFonts w:ascii="Open Sans" w:hAnsi="Open Sans" w:cs="Open Sans"/>
          <w:b/>
          <w:bCs/>
          <w:sz w:val="22"/>
          <w:szCs w:val="22"/>
          <w:lang w:val="es-ES_tradnl"/>
        </w:rPr>
      </w:pPr>
      <w:r w:rsidRPr="00560BB2">
        <w:rPr>
          <w:rFonts w:ascii="Open Sans" w:hAnsi="Open Sans" w:cs="Open Sans"/>
          <w:b/>
          <w:bCs/>
          <w:sz w:val="22"/>
          <w:szCs w:val="22"/>
          <w:lang w:val="es-ES_tradnl"/>
        </w:rPr>
        <w:t xml:space="preserve">Nombre y </w:t>
      </w:r>
      <w:r w:rsidRPr="00560BB2">
        <w:rPr>
          <w:rFonts w:ascii="Open Sans" w:hAnsi="Open Sans" w:cs="Open Sans"/>
          <w:b/>
          <w:bCs/>
          <w:sz w:val="22"/>
          <w:szCs w:val="22"/>
          <w:shd w:val="clear" w:color="auto" w:fill="FFFFFF" w:themeFill="background1"/>
          <w:lang w:val="es-ES_tradnl"/>
        </w:rPr>
        <w:t>Apellido</w:t>
      </w:r>
      <w:r w:rsidR="00EE2664" w:rsidRPr="00560BB2">
        <w:rPr>
          <w:rFonts w:ascii="Open Sans" w:hAnsi="Open Sans" w:cs="Open Sans"/>
          <w:b/>
          <w:bCs/>
          <w:sz w:val="22"/>
          <w:szCs w:val="22"/>
          <w:shd w:val="clear" w:color="auto" w:fill="FFFFFF" w:themeFill="background1"/>
          <w:lang w:val="es-ES_tradnl"/>
        </w:rPr>
        <w:t xml:space="preserve"> </w:t>
      </w:r>
      <w:r w:rsidR="00A07FEB">
        <w:rPr>
          <w:rFonts w:ascii="Open Sans" w:hAnsi="Open Sans" w:cs="Open Sans"/>
          <w:b/>
          <w:bCs/>
          <w:sz w:val="22"/>
          <w:szCs w:val="22"/>
          <w:shd w:val="clear" w:color="auto" w:fill="FFFFFF" w:themeFill="background1"/>
          <w:lang w:val="es-ES_tradnl"/>
        </w:rPr>
        <w:t>(</w:t>
      </w:r>
      <w:r w:rsidR="00A07FEB" w:rsidRPr="00A07FEB">
        <w:rPr>
          <w:rFonts w:ascii="Open Sans" w:hAnsi="Open Sans" w:cs="Open Sans"/>
          <w:b/>
          <w:bCs/>
          <w:sz w:val="22"/>
          <w:szCs w:val="22"/>
          <w:shd w:val="clear" w:color="auto" w:fill="FFFFFF" w:themeFill="background1"/>
          <w:lang w:val="es-ES_tradnl"/>
        </w:rPr>
        <w:t>sin grados ni títulos</w:t>
      </w:r>
      <w:r w:rsidR="00A07FEB">
        <w:rPr>
          <w:rFonts w:ascii="Open Sans" w:hAnsi="Open Sans" w:cs="Open Sans"/>
          <w:b/>
          <w:bCs/>
          <w:sz w:val="22"/>
          <w:szCs w:val="22"/>
          <w:shd w:val="clear" w:color="auto" w:fill="FFFFFF" w:themeFill="background1"/>
          <w:lang w:val="es-ES_tradnl"/>
        </w:rPr>
        <w:t xml:space="preserve">) </w:t>
      </w:r>
      <w:r w:rsidR="00EE2664" w:rsidRPr="00560BB2">
        <w:rPr>
          <w:rFonts w:ascii="Open Sans" w:hAnsi="Open Sans" w:cs="Open Sans"/>
          <w:b/>
          <w:bCs/>
          <w:sz w:val="22"/>
          <w:szCs w:val="22"/>
          <w:shd w:val="clear" w:color="auto" w:fill="FFFFFF" w:themeFill="background1"/>
          <w:lang w:val="es-ES_tradnl"/>
        </w:rPr>
        <w:t>(Open Sans 11)</w:t>
      </w:r>
    </w:p>
    <w:p w14:paraId="388B8310" w14:textId="0EF281B4" w:rsidR="009A74D3" w:rsidRPr="00560BB2" w:rsidRDefault="009561D2" w:rsidP="003B715B">
      <w:pPr>
        <w:shd w:val="clear" w:color="auto" w:fill="FFFFFF" w:themeFill="background1"/>
        <w:suppressAutoHyphens/>
        <w:autoSpaceDE w:val="0"/>
        <w:autoSpaceDN w:val="0"/>
        <w:adjustRightInd w:val="0"/>
        <w:textAlignment w:val="center"/>
        <w:rPr>
          <w:rFonts w:ascii="Open Sans" w:hAnsi="Open Sans" w:cs="Open Sans"/>
          <w:sz w:val="18"/>
          <w:szCs w:val="18"/>
          <w:lang w:val="es-ES_tradnl"/>
        </w:rPr>
      </w:pPr>
      <w:r w:rsidRPr="00560BB2">
        <w:rPr>
          <w:rFonts w:ascii="Open Sans" w:hAnsi="Open Sans" w:cs="Open Sans"/>
          <w:sz w:val="18"/>
          <w:szCs w:val="18"/>
          <w:lang w:val="es-ES_tradnl"/>
        </w:rPr>
        <w:t xml:space="preserve">Pertenencia </w:t>
      </w:r>
      <w:r w:rsidR="0002227B" w:rsidRPr="00560BB2">
        <w:rPr>
          <w:rFonts w:ascii="Open Sans" w:hAnsi="Open Sans" w:cs="Open Sans"/>
          <w:sz w:val="18"/>
          <w:szCs w:val="18"/>
          <w:lang w:val="es-ES_tradnl"/>
        </w:rPr>
        <w:t>(Institución</w:t>
      </w:r>
      <w:r w:rsidRPr="00560BB2">
        <w:rPr>
          <w:rFonts w:ascii="Open Sans" w:hAnsi="Open Sans" w:cs="Open Sans"/>
          <w:sz w:val="18"/>
          <w:szCs w:val="18"/>
          <w:shd w:val="clear" w:color="auto" w:fill="FFFFFF" w:themeFill="background1"/>
          <w:lang w:val="es-ES_tradnl"/>
        </w:rPr>
        <w:t xml:space="preserve">) </w:t>
      </w:r>
      <w:r w:rsidR="00EE2664" w:rsidRPr="00560BB2">
        <w:rPr>
          <w:rFonts w:ascii="Open Sans" w:hAnsi="Open Sans" w:cs="Open Sans"/>
          <w:sz w:val="18"/>
          <w:szCs w:val="18"/>
          <w:shd w:val="clear" w:color="auto" w:fill="FFFFFF" w:themeFill="background1"/>
          <w:lang w:val="es-ES_tradnl"/>
        </w:rPr>
        <w:t>(Open Sans 9)</w:t>
      </w:r>
    </w:p>
    <w:p w14:paraId="55DA4FDF" w14:textId="30A1609A" w:rsidR="0001440F" w:rsidRPr="00AF4681" w:rsidRDefault="00EE2664" w:rsidP="003B715B">
      <w:pPr>
        <w:shd w:val="clear" w:color="auto" w:fill="FFFFFF" w:themeFill="background1"/>
        <w:suppressAutoHyphens/>
        <w:autoSpaceDE w:val="0"/>
        <w:autoSpaceDN w:val="0"/>
        <w:adjustRightInd w:val="0"/>
        <w:textAlignment w:val="center"/>
        <w:rPr>
          <w:rFonts w:ascii="Open Sans" w:hAnsi="Open Sans" w:cs="Open Sans"/>
          <w:sz w:val="18"/>
          <w:szCs w:val="18"/>
          <w:lang w:val="es-AR"/>
        </w:rPr>
      </w:pPr>
      <w:r w:rsidRPr="00AF4681">
        <w:rPr>
          <w:rFonts w:ascii="Open Sans" w:hAnsi="Open Sans" w:cs="Open Sans"/>
          <w:sz w:val="18"/>
          <w:szCs w:val="18"/>
          <w:lang w:val="es-AR"/>
        </w:rPr>
        <w:t>correoelectronico@correo.</w:t>
      </w:r>
      <w:r w:rsidRPr="00AF4681">
        <w:rPr>
          <w:rFonts w:ascii="Open Sans" w:hAnsi="Open Sans" w:cs="Open Sans"/>
          <w:sz w:val="18"/>
          <w:szCs w:val="18"/>
          <w:shd w:val="clear" w:color="auto" w:fill="FFFFFF" w:themeFill="background1"/>
          <w:lang w:val="es-AR"/>
        </w:rPr>
        <w:t xml:space="preserve">com (Open </w:t>
      </w:r>
      <w:r w:rsidR="00560BB2" w:rsidRPr="00AF4681">
        <w:rPr>
          <w:rFonts w:ascii="Open Sans" w:hAnsi="Open Sans" w:cs="Open Sans"/>
          <w:sz w:val="18"/>
          <w:szCs w:val="18"/>
          <w:shd w:val="clear" w:color="auto" w:fill="FFFFFF" w:themeFill="background1"/>
          <w:lang w:val="es-AR"/>
        </w:rPr>
        <w:t>S</w:t>
      </w:r>
      <w:r w:rsidRPr="00AF4681">
        <w:rPr>
          <w:rFonts w:ascii="Open Sans" w:hAnsi="Open Sans" w:cs="Open Sans"/>
          <w:sz w:val="18"/>
          <w:szCs w:val="18"/>
          <w:shd w:val="clear" w:color="auto" w:fill="FFFFFF" w:themeFill="background1"/>
          <w:lang w:val="es-AR"/>
        </w:rPr>
        <w:t>ans 9)</w:t>
      </w:r>
    </w:p>
    <w:p w14:paraId="261D346A" w14:textId="77777777" w:rsidR="00560BB2" w:rsidRPr="00560BB2" w:rsidRDefault="00560BB2" w:rsidP="00560BB2">
      <w:pPr>
        <w:shd w:val="clear" w:color="auto" w:fill="FFFFFF" w:themeFill="background1"/>
        <w:autoSpaceDE w:val="0"/>
        <w:autoSpaceDN w:val="0"/>
        <w:adjustRightInd w:val="0"/>
        <w:spacing w:line="288" w:lineRule="auto"/>
        <w:textAlignment w:val="center"/>
        <w:rPr>
          <w:rFonts w:ascii="Open Sans" w:hAnsi="Open Sans" w:cs="Open Sans"/>
          <w:b/>
          <w:bCs/>
          <w:sz w:val="22"/>
          <w:szCs w:val="22"/>
          <w:lang w:val="es-ES_tradnl"/>
        </w:rPr>
      </w:pPr>
    </w:p>
    <w:p w14:paraId="33370F87" w14:textId="6A10705A" w:rsidR="0001440F" w:rsidRPr="00560BB2" w:rsidRDefault="009561D2" w:rsidP="003B715B">
      <w:pPr>
        <w:shd w:val="clear" w:color="auto" w:fill="FFFFFF" w:themeFill="background1"/>
        <w:autoSpaceDE w:val="0"/>
        <w:autoSpaceDN w:val="0"/>
        <w:adjustRightInd w:val="0"/>
        <w:textAlignment w:val="center"/>
        <w:rPr>
          <w:rFonts w:ascii="Open Sans" w:hAnsi="Open Sans" w:cs="Open Sans"/>
          <w:b/>
          <w:bCs/>
          <w:sz w:val="22"/>
          <w:szCs w:val="22"/>
          <w:lang w:val="es-ES_tradnl"/>
        </w:rPr>
      </w:pPr>
      <w:r w:rsidRPr="00560BB2">
        <w:rPr>
          <w:rFonts w:ascii="Open Sans" w:hAnsi="Open Sans" w:cs="Open Sans"/>
          <w:b/>
          <w:bCs/>
          <w:sz w:val="22"/>
          <w:szCs w:val="22"/>
          <w:lang w:val="es-ES_tradnl"/>
        </w:rPr>
        <w:t>Nombre y Apellido</w:t>
      </w:r>
      <w:r w:rsidR="00A07FEB" w:rsidRPr="00560BB2">
        <w:rPr>
          <w:rFonts w:ascii="Open Sans" w:hAnsi="Open Sans" w:cs="Open Sans"/>
          <w:b/>
          <w:bCs/>
          <w:sz w:val="22"/>
          <w:szCs w:val="22"/>
          <w:shd w:val="clear" w:color="auto" w:fill="FFFFFF" w:themeFill="background1"/>
          <w:lang w:val="es-ES_tradnl"/>
        </w:rPr>
        <w:t xml:space="preserve"> </w:t>
      </w:r>
      <w:r w:rsidR="00A07FEB">
        <w:rPr>
          <w:rFonts w:ascii="Open Sans" w:hAnsi="Open Sans" w:cs="Open Sans"/>
          <w:b/>
          <w:bCs/>
          <w:sz w:val="22"/>
          <w:szCs w:val="22"/>
          <w:shd w:val="clear" w:color="auto" w:fill="FFFFFF" w:themeFill="background1"/>
          <w:lang w:val="es-ES_tradnl"/>
        </w:rPr>
        <w:t>(</w:t>
      </w:r>
      <w:r w:rsidR="00A07FEB" w:rsidRPr="00A07FEB">
        <w:rPr>
          <w:rFonts w:ascii="Open Sans" w:hAnsi="Open Sans" w:cs="Open Sans"/>
          <w:b/>
          <w:bCs/>
          <w:sz w:val="22"/>
          <w:szCs w:val="22"/>
          <w:shd w:val="clear" w:color="auto" w:fill="FFFFFF" w:themeFill="background1"/>
          <w:lang w:val="es-ES_tradnl"/>
        </w:rPr>
        <w:t>sin grados ni títulos</w:t>
      </w:r>
      <w:r w:rsidR="00A07FEB">
        <w:rPr>
          <w:rFonts w:ascii="Open Sans" w:hAnsi="Open Sans" w:cs="Open Sans"/>
          <w:b/>
          <w:bCs/>
          <w:sz w:val="22"/>
          <w:szCs w:val="22"/>
          <w:shd w:val="clear" w:color="auto" w:fill="FFFFFF" w:themeFill="background1"/>
          <w:lang w:val="es-ES_tradnl"/>
        </w:rPr>
        <w:t>)</w:t>
      </w:r>
    </w:p>
    <w:p w14:paraId="5C9EAF93" w14:textId="77777777" w:rsidR="00976B28" w:rsidRPr="00560BB2" w:rsidRDefault="00976B28" w:rsidP="003B715B">
      <w:pPr>
        <w:shd w:val="clear" w:color="auto" w:fill="FFFFFF" w:themeFill="background1"/>
        <w:suppressAutoHyphens/>
        <w:autoSpaceDE w:val="0"/>
        <w:autoSpaceDN w:val="0"/>
        <w:adjustRightInd w:val="0"/>
        <w:textAlignment w:val="center"/>
        <w:rPr>
          <w:rFonts w:ascii="Open Sans" w:hAnsi="Open Sans" w:cs="Open Sans"/>
          <w:sz w:val="18"/>
          <w:szCs w:val="18"/>
          <w:lang w:val="es-ES_tradnl"/>
        </w:rPr>
      </w:pPr>
      <w:r w:rsidRPr="00560BB2">
        <w:rPr>
          <w:rFonts w:ascii="Open Sans" w:hAnsi="Open Sans" w:cs="Open Sans"/>
          <w:sz w:val="18"/>
          <w:szCs w:val="18"/>
          <w:lang w:val="es-ES_tradnl"/>
        </w:rPr>
        <w:t xml:space="preserve">Pertenencia (Institución) </w:t>
      </w:r>
    </w:p>
    <w:p w14:paraId="4EC27776" w14:textId="77777777" w:rsidR="00976B28" w:rsidRPr="00560BB2" w:rsidRDefault="00976B28" w:rsidP="003B715B">
      <w:pPr>
        <w:shd w:val="clear" w:color="auto" w:fill="FFFFFF" w:themeFill="background1"/>
        <w:suppressAutoHyphens/>
        <w:autoSpaceDE w:val="0"/>
        <w:autoSpaceDN w:val="0"/>
        <w:adjustRightInd w:val="0"/>
        <w:textAlignment w:val="center"/>
        <w:rPr>
          <w:rFonts w:ascii="Open Sans" w:hAnsi="Open Sans" w:cs="Open Sans"/>
          <w:sz w:val="18"/>
          <w:szCs w:val="18"/>
          <w:lang w:val="es-ES_tradnl"/>
        </w:rPr>
      </w:pPr>
      <w:r w:rsidRPr="00560BB2">
        <w:rPr>
          <w:rFonts w:ascii="Open Sans" w:hAnsi="Open Sans" w:cs="Open Sans"/>
          <w:sz w:val="18"/>
          <w:szCs w:val="18"/>
          <w:lang w:val="es-ES_tradnl"/>
        </w:rPr>
        <w:t>correoelectronico@correo.com</w:t>
      </w:r>
    </w:p>
    <w:p w14:paraId="625B8F00" w14:textId="77777777" w:rsidR="0001440F" w:rsidRPr="00560BB2" w:rsidRDefault="0001440F" w:rsidP="003B715B">
      <w:pPr>
        <w:shd w:val="clear" w:color="auto" w:fill="FFFFFF" w:themeFill="background1"/>
        <w:autoSpaceDE w:val="0"/>
        <w:autoSpaceDN w:val="0"/>
        <w:adjustRightInd w:val="0"/>
        <w:spacing w:line="288" w:lineRule="auto"/>
        <w:textAlignment w:val="center"/>
        <w:rPr>
          <w:rFonts w:ascii="Open Sans" w:hAnsi="Open Sans" w:cs="Open Sans"/>
          <w:b/>
          <w:bCs/>
          <w:sz w:val="22"/>
          <w:szCs w:val="22"/>
          <w:lang w:val="es-ES_tradnl"/>
        </w:rPr>
      </w:pPr>
    </w:p>
    <w:p w14:paraId="5AC362EE" w14:textId="13B30AA9" w:rsidR="0002227B" w:rsidRPr="00560BB2" w:rsidRDefault="0002227B" w:rsidP="003B715B">
      <w:pPr>
        <w:shd w:val="clear" w:color="auto" w:fill="FFFFFF" w:themeFill="background1"/>
        <w:autoSpaceDE w:val="0"/>
        <w:autoSpaceDN w:val="0"/>
        <w:adjustRightInd w:val="0"/>
        <w:spacing w:line="288" w:lineRule="auto"/>
        <w:textAlignment w:val="center"/>
        <w:rPr>
          <w:rFonts w:ascii="Open Sans" w:hAnsi="Open Sans" w:cs="Open Sans"/>
          <w:b/>
          <w:bCs/>
          <w:sz w:val="22"/>
          <w:szCs w:val="22"/>
          <w:lang w:val="es-ES_tradnl"/>
        </w:rPr>
      </w:pPr>
      <w:r w:rsidRPr="00560BB2">
        <w:rPr>
          <w:rFonts w:ascii="Open Sans" w:hAnsi="Open Sans" w:cs="Open Sans"/>
          <w:b/>
          <w:bCs/>
          <w:sz w:val="22"/>
          <w:szCs w:val="22"/>
          <w:lang w:val="es-ES_tradnl"/>
        </w:rPr>
        <w:t>Nombre y Apellido</w:t>
      </w:r>
      <w:r w:rsidR="00A07FEB" w:rsidRPr="00560BB2">
        <w:rPr>
          <w:rFonts w:ascii="Open Sans" w:hAnsi="Open Sans" w:cs="Open Sans"/>
          <w:b/>
          <w:bCs/>
          <w:sz w:val="22"/>
          <w:szCs w:val="22"/>
          <w:shd w:val="clear" w:color="auto" w:fill="FFFFFF" w:themeFill="background1"/>
          <w:lang w:val="es-ES_tradnl"/>
        </w:rPr>
        <w:t xml:space="preserve"> </w:t>
      </w:r>
      <w:r w:rsidR="00A07FEB">
        <w:rPr>
          <w:rFonts w:ascii="Open Sans" w:hAnsi="Open Sans" w:cs="Open Sans"/>
          <w:b/>
          <w:bCs/>
          <w:sz w:val="22"/>
          <w:szCs w:val="22"/>
          <w:shd w:val="clear" w:color="auto" w:fill="FFFFFF" w:themeFill="background1"/>
          <w:lang w:val="es-ES_tradnl"/>
        </w:rPr>
        <w:t>(</w:t>
      </w:r>
      <w:r w:rsidR="00A07FEB" w:rsidRPr="00A07FEB">
        <w:rPr>
          <w:rFonts w:ascii="Open Sans" w:hAnsi="Open Sans" w:cs="Open Sans"/>
          <w:b/>
          <w:bCs/>
          <w:sz w:val="22"/>
          <w:szCs w:val="22"/>
          <w:shd w:val="clear" w:color="auto" w:fill="FFFFFF" w:themeFill="background1"/>
          <w:lang w:val="es-ES_tradnl"/>
        </w:rPr>
        <w:t>sin grados ni títulos</w:t>
      </w:r>
      <w:r w:rsidR="00A07FEB">
        <w:rPr>
          <w:rFonts w:ascii="Open Sans" w:hAnsi="Open Sans" w:cs="Open Sans"/>
          <w:b/>
          <w:bCs/>
          <w:sz w:val="22"/>
          <w:szCs w:val="22"/>
          <w:shd w:val="clear" w:color="auto" w:fill="FFFFFF" w:themeFill="background1"/>
          <w:lang w:val="es-ES_tradnl"/>
        </w:rPr>
        <w:t>)</w:t>
      </w:r>
    </w:p>
    <w:p w14:paraId="0FB56989" w14:textId="77777777" w:rsidR="00976B28" w:rsidRPr="00560BB2" w:rsidRDefault="00976B28" w:rsidP="003B715B">
      <w:pPr>
        <w:shd w:val="clear" w:color="auto" w:fill="FFFFFF" w:themeFill="background1"/>
        <w:suppressAutoHyphens/>
        <w:autoSpaceDE w:val="0"/>
        <w:autoSpaceDN w:val="0"/>
        <w:adjustRightInd w:val="0"/>
        <w:textAlignment w:val="center"/>
        <w:rPr>
          <w:rFonts w:ascii="Open Sans" w:hAnsi="Open Sans" w:cs="Open Sans"/>
          <w:sz w:val="18"/>
          <w:szCs w:val="18"/>
          <w:lang w:val="es-ES_tradnl"/>
        </w:rPr>
      </w:pPr>
      <w:r w:rsidRPr="00560BB2">
        <w:rPr>
          <w:rFonts w:ascii="Open Sans" w:hAnsi="Open Sans" w:cs="Open Sans"/>
          <w:sz w:val="18"/>
          <w:szCs w:val="18"/>
          <w:lang w:val="es-ES_tradnl"/>
        </w:rPr>
        <w:t xml:space="preserve">Pertenencia (Institución) </w:t>
      </w:r>
    </w:p>
    <w:p w14:paraId="3D9E542F" w14:textId="77777777" w:rsidR="00976B28" w:rsidRPr="00560BB2" w:rsidRDefault="00976B28" w:rsidP="003B715B">
      <w:pPr>
        <w:shd w:val="clear" w:color="auto" w:fill="FFFFFF" w:themeFill="background1"/>
        <w:suppressAutoHyphens/>
        <w:autoSpaceDE w:val="0"/>
        <w:autoSpaceDN w:val="0"/>
        <w:adjustRightInd w:val="0"/>
        <w:textAlignment w:val="center"/>
        <w:rPr>
          <w:rFonts w:ascii="Open Sans" w:hAnsi="Open Sans" w:cs="Open Sans"/>
          <w:sz w:val="18"/>
          <w:szCs w:val="18"/>
          <w:lang w:val="es-ES_tradnl"/>
        </w:rPr>
      </w:pPr>
      <w:r w:rsidRPr="00560BB2">
        <w:rPr>
          <w:rFonts w:ascii="Open Sans" w:hAnsi="Open Sans" w:cs="Open Sans"/>
          <w:sz w:val="18"/>
          <w:szCs w:val="18"/>
          <w:lang w:val="es-ES_tradnl"/>
        </w:rPr>
        <w:t>correoelectronico@correo.com</w:t>
      </w:r>
    </w:p>
    <w:p w14:paraId="14B73648" w14:textId="77777777" w:rsidR="0002227B" w:rsidRPr="00560BB2" w:rsidRDefault="0002227B" w:rsidP="003B715B">
      <w:pPr>
        <w:shd w:val="clear" w:color="auto" w:fill="FFFFFF" w:themeFill="background1"/>
        <w:autoSpaceDE w:val="0"/>
        <w:autoSpaceDN w:val="0"/>
        <w:adjustRightInd w:val="0"/>
        <w:spacing w:line="288" w:lineRule="auto"/>
        <w:textAlignment w:val="center"/>
        <w:rPr>
          <w:rFonts w:ascii="Open Sans" w:hAnsi="Open Sans" w:cs="Open Sans"/>
          <w:b/>
          <w:bCs/>
          <w:sz w:val="22"/>
          <w:szCs w:val="22"/>
          <w:lang w:val="es-ES_tradnl"/>
        </w:rPr>
      </w:pPr>
    </w:p>
    <w:p w14:paraId="53AA1842" w14:textId="77777777" w:rsidR="0001440F" w:rsidRPr="00560BB2" w:rsidRDefault="009561D2" w:rsidP="003B715B">
      <w:pPr>
        <w:shd w:val="clear" w:color="auto" w:fill="FFFFFF" w:themeFill="background1"/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Source Serif Pro" w:hAnsi="Source Serif Pro" w:cs="Source Serif Pro"/>
          <w:b/>
          <w:lang w:val="es-ES_tradnl"/>
        </w:rPr>
      </w:pPr>
      <w:r w:rsidRPr="00560BB2">
        <w:rPr>
          <w:rFonts w:ascii="Source Serif Pro" w:hAnsi="Source Serif Pro" w:cs="Source Serif Pro"/>
          <w:b/>
          <w:lang w:val="es-ES_tradnl"/>
        </w:rPr>
        <w:t>Resumen</w:t>
      </w:r>
    </w:p>
    <w:p w14:paraId="65FDDDBD" w14:textId="6D715727" w:rsidR="00F244A0" w:rsidRDefault="00F244A0" w:rsidP="003B715B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 w:rsidRPr="00F244A0">
        <w:rPr>
          <w:rFonts w:ascii="Source Serif Pro" w:hAnsi="Source Serif Pro" w:cs="Source Serif Pro"/>
          <w:sz w:val="21"/>
          <w:szCs w:val="21"/>
          <w:lang w:val="es-AR"/>
        </w:rPr>
        <w:t>Este documento proporciona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a los autores</w:t>
      </w:r>
      <w:r w:rsidRPr="00F244A0">
        <w:rPr>
          <w:rFonts w:ascii="Source Serif Pro" w:hAnsi="Source Serif Pro" w:cs="Source Serif Pro"/>
          <w:sz w:val="21"/>
          <w:szCs w:val="21"/>
          <w:lang w:val="es-AR"/>
        </w:rPr>
        <w:t xml:space="preserve"> la</w:t>
      </w:r>
      <w:r>
        <w:rPr>
          <w:rFonts w:ascii="Source Serif Pro" w:hAnsi="Source Serif Pro" w:cs="Source Serif Pro"/>
          <w:sz w:val="21"/>
          <w:szCs w:val="21"/>
          <w:lang w:val="es-AR"/>
        </w:rPr>
        <w:t>s</w:t>
      </w:r>
      <w:r w:rsidRPr="00F244A0"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>
        <w:rPr>
          <w:rFonts w:ascii="Source Serif Pro" w:hAnsi="Source Serif Pro" w:cs="Source Serif Pro"/>
          <w:sz w:val="21"/>
          <w:szCs w:val="21"/>
          <w:lang w:val="es-AR"/>
        </w:rPr>
        <w:t>especificaciones</w:t>
      </w:r>
      <w:r w:rsidRPr="00F244A0"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necesarias para preparar </w:t>
      </w:r>
      <w:r w:rsidR="007079FB">
        <w:rPr>
          <w:rFonts w:ascii="Source Serif Pro" w:hAnsi="Source Serif Pro" w:cs="Source Serif Pro"/>
          <w:sz w:val="21"/>
          <w:szCs w:val="21"/>
          <w:lang w:val="es-AR"/>
        </w:rPr>
        <w:t xml:space="preserve">sus </w:t>
      </w:r>
      <w:r>
        <w:rPr>
          <w:rFonts w:ascii="Source Serif Pro" w:hAnsi="Source Serif Pro" w:cs="Source Serif Pro"/>
          <w:sz w:val="21"/>
          <w:szCs w:val="21"/>
          <w:lang w:val="es-AR"/>
        </w:rPr>
        <w:t>trabajos de modo que puedan presenta</w:t>
      </w:r>
      <w:r w:rsidR="007079FB">
        <w:rPr>
          <w:rFonts w:ascii="Source Serif Pro" w:hAnsi="Source Serif Pro" w:cs="Source Serif Pro"/>
          <w:sz w:val="21"/>
          <w:szCs w:val="21"/>
          <w:lang w:val="es-AR"/>
        </w:rPr>
        <w:t>rse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en las Jornadas de Ciencia y Tecnología</w:t>
      </w:r>
      <w:r w:rsidR="00A30A45">
        <w:rPr>
          <w:rFonts w:ascii="Source Serif Pro" w:hAnsi="Source Serif Pro" w:cs="Source Serif Pro"/>
          <w:sz w:val="21"/>
          <w:szCs w:val="21"/>
          <w:lang w:val="es-AR"/>
        </w:rPr>
        <w:t xml:space="preserve"> Edición 2024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organizadas por la U</w:t>
      </w:r>
      <w:r w:rsidR="00115E82">
        <w:rPr>
          <w:rFonts w:ascii="Source Serif Pro" w:hAnsi="Source Serif Pro" w:cs="Source Serif Pro"/>
          <w:sz w:val="21"/>
          <w:szCs w:val="21"/>
          <w:lang w:val="es-AR"/>
        </w:rPr>
        <w:t xml:space="preserve">niversidad </w:t>
      </w:r>
      <w:r>
        <w:rPr>
          <w:rFonts w:ascii="Source Serif Pro" w:hAnsi="Source Serif Pro" w:cs="Source Serif Pro"/>
          <w:sz w:val="21"/>
          <w:szCs w:val="21"/>
          <w:lang w:val="es-AR"/>
        </w:rPr>
        <w:t>T</w:t>
      </w:r>
      <w:r w:rsidR="00115E82">
        <w:rPr>
          <w:rFonts w:ascii="Source Serif Pro" w:hAnsi="Source Serif Pro" w:cs="Source Serif Pro"/>
          <w:sz w:val="21"/>
          <w:szCs w:val="21"/>
          <w:lang w:val="es-AR"/>
        </w:rPr>
        <w:t xml:space="preserve">ecnológica </w:t>
      </w:r>
      <w:r>
        <w:rPr>
          <w:rFonts w:ascii="Source Serif Pro" w:hAnsi="Source Serif Pro" w:cs="Source Serif Pro"/>
          <w:sz w:val="21"/>
          <w:szCs w:val="21"/>
          <w:lang w:val="es-AR"/>
        </w:rPr>
        <w:t>N</w:t>
      </w:r>
      <w:r w:rsidR="00115E82">
        <w:rPr>
          <w:rFonts w:ascii="Source Serif Pro" w:hAnsi="Source Serif Pro" w:cs="Source Serif Pro"/>
          <w:sz w:val="21"/>
          <w:szCs w:val="21"/>
          <w:lang w:val="es-AR"/>
        </w:rPr>
        <w:t>acional</w:t>
      </w:r>
      <w:r w:rsidR="007079FB">
        <w:rPr>
          <w:rFonts w:ascii="Source Serif Pro" w:hAnsi="Source Serif Pro" w:cs="Source Serif Pro"/>
          <w:sz w:val="21"/>
          <w:szCs w:val="21"/>
          <w:lang w:val="es-AR"/>
        </w:rPr>
        <w:t>,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Facultad Regional San Francisco.</w:t>
      </w:r>
    </w:p>
    <w:p w14:paraId="3F718D58" w14:textId="544CA30A" w:rsidR="0001440F" w:rsidRDefault="00F244A0" w:rsidP="00F244A0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>
        <w:rPr>
          <w:rFonts w:ascii="Source Serif Pro" w:hAnsi="Source Serif Pro" w:cs="Source Serif Pro"/>
          <w:sz w:val="21"/>
          <w:szCs w:val="21"/>
          <w:lang w:val="es-AR"/>
        </w:rPr>
        <w:t xml:space="preserve">El </w:t>
      </w:r>
      <w:r w:rsidR="00EE2664" w:rsidRPr="00560BB2">
        <w:rPr>
          <w:rFonts w:ascii="Source Serif Pro" w:hAnsi="Source Serif Pro" w:cs="Source Serif Pro"/>
          <w:sz w:val="21"/>
          <w:szCs w:val="21"/>
          <w:lang w:val="es-AR"/>
        </w:rPr>
        <w:t>resumen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debe </w:t>
      </w:r>
      <w:r w:rsidR="007079FB">
        <w:rPr>
          <w:rFonts w:ascii="Source Serif Pro" w:hAnsi="Source Serif Pro" w:cs="Source Serif Pro"/>
          <w:sz w:val="21"/>
          <w:szCs w:val="21"/>
          <w:lang w:val="es-AR"/>
        </w:rPr>
        <w:t>escribirse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en </w:t>
      </w:r>
      <w:r w:rsidRPr="00917C58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Source Serif Pro</w:t>
      </w:r>
      <w:r w:rsidR="00956F94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 </w:t>
      </w:r>
      <w:r w:rsidRPr="00917C58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10,5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y 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debe </w:t>
      </w:r>
      <w:r>
        <w:rPr>
          <w:rFonts w:ascii="Source Serif Pro" w:hAnsi="Source Serif Pro" w:cs="Source Serif Pro"/>
          <w:sz w:val="21"/>
          <w:szCs w:val="21"/>
          <w:lang w:val="es-AR"/>
        </w:rPr>
        <w:t>contener un máximo de</w:t>
      </w:r>
      <w:r w:rsidR="00AF4681"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="00AF4681" w:rsidRPr="00AF4681">
        <w:rPr>
          <w:rFonts w:ascii="Source Serif Pro" w:hAnsi="Source Serif Pro" w:cs="Source Serif Pro"/>
          <w:sz w:val="21"/>
          <w:szCs w:val="21"/>
          <w:lang w:val="es-AR"/>
        </w:rPr>
        <w:t>150</w:t>
      </w:r>
      <w:r w:rsidR="007079FB">
        <w:rPr>
          <w:rFonts w:ascii="Source Serif Pro" w:hAnsi="Source Serif Pro" w:cs="Source Serif Pro"/>
          <w:sz w:val="21"/>
          <w:szCs w:val="21"/>
          <w:lang w:val="es-AR"/>
        </w:rPr>
        <w:t> </w:t>
      </w:r>
      <w:r w:rsidR="00AF4681" w:rsidRPr="00AF4681">
        <w:rPr>
          <w:rFonts w:ascii="Source Serif Pro" w:hAnsi="Source Serif Pro" w:cs="Source Serif Pro"/>
          <w:sz w:val="21"/>
          <w:szCs w:val="21"/>
          <w:lang w:val="es-AR"/>
        </w:rPr>
        <w:t>palabras</w:t>
      </w:r>
      <w:r w:rsidR="00A818D3">
        <w:rPr>
          <w:rFonts w:ascii="Source Serif Pro" w:hAnsi="Source Serif Pro" w:cs="Source Serif Pro"/>
          <w:sz w:val="21"/>
          <w:szCs w:val="21"/>
          <w:lang w:val="es-AR"/>
        </w:rPr>
        <w:t xml:space="preserve"> en español</w:t>
      </w:r>
      <w:r w:rsidR="007079FB">
        <w:rPr>
          <w:rFonts w:ascii="Source Serif Pro" w:hAnsi="Source Serif Pro" w:cs="Source Serif Pro"/>
          <w:sz w:val="21"/>
          <w:szCs w:val="21"/>
          <w:lang w:val="es-AR"/>
        </w:rPr>
        <w:t>, así como</w:t>
      </w:r>
      <w:r w:rsidR="00A818D3">
        <w:rPr>
          <w:rFonts w:ascii="Source Serif Pro" w:hAnsi="Source Serif Pro" w:cs="Source Serif Pro"/>
          <w:sz w:val="21"/>
          <w:szCs w:val="21"/>
          <w:lang w:val="es-AR"/>
        </w:rPr>
        <w:t xml:space="preserve"> la cantidad que corresponda en la versión en inglés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. </w:t>
      </w:r>
      <w:r w:rsidR="007079FB">
        <w:rPr>
          <w:rFonts w:ascii="Source Serif Pro" w:hAnsi="Source Serif Pro" w:cs="Source Serif Pro"/>
          <w:sz w:val="21"/>
          <w:szCs w:val="21"/>
          <w:lang w:val="es-AR"/>
        </w:rPr>
        <w:t xml:space="preserve">En él, se </w:t>
      </w:r>
      <w:r>
        <w:rPr>
          <w:rFonts w:ascii="Source Serif Pro" w:hAnsi="Source Serif Pro" w:cs="Source Serif Pro"/>
          <w:sz w:val="21"/>
          <w:szCs w:val="21"/>
          <w:lang w:val="es-AR"/>
        </w:rPr>
        <w:t>debe especificar de manera breve</w:t>
      </w:r>
      <w:r w:rsidRPr="00F244A0">
        <w:rPr>
          <w:rFonts w:ascii="Source Serif Pro" w:hAnsi="Source Serif Pro" w:cs="Source Serif Pro"/>
          <w:sz w:val="21"/>
          <w:szCs w:val="21"/>
          <w:lang w:val="es-AR"/>
        </w:rPr>
        <w:t xml:space="preserve"> el problema, 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 xml:space="preserve">los </w:t>
      </w:r>
      <w:r w:rsidRPr="00F244A0">
        <w:rPr>
          <w:rFonts w:ascii="Source Serif Pro" w:hAnsi="Source Serif Pro" w:cs="Source Serif Pro"/>
          <w:sz w:val="21"/>
          <w:szCs w:val="21"/>
          <w:lang w:val="es-AR"/>
        </w:rPr>
        <w:t>objet</w:t>
      </w:r>
      <w:r>
        <w:rPr>
          <w:rFonts w:ascii="Source Serif Pro" w:hAnsi="Source Serif Pro" w:cs="Source Serif Pro"/>
          <w:sz w:val="21"/>
          <w:szCs w:val="21"/>
          <w:lang w:val="es-AR"/>
        </w:rPr>
        <w:t>ivo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s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del trabajo, la metodología y</w:t>
      </w:r>
      <w:r w:rsidRPr="00F244A0">
        <w:rPr>
          <w:rFonts w:ascii="Source Serif Pro" w:hAnsi="Source Serif Pro" w:cs="Source Serif Pro"/>
          <w:sz w:val="21"/>
          <w:szCs w:val="21"/>
          <w:lang w:val="es-AR"/>
        </w:rPr>
        <w:t xml:space="preserve"> algunos resultados obtenidos.</w:t>
      </w:r>
      <w:r w:rsidR="007D0A15"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="007D0A15" w:rsidRPr="007D0A15">
        <w:rPr>
          <w:rFonts w:ascii="Source Serif Pro" w:hAnsi="Source Serif Pro" w:cs="Source Serif Pro"/>
          <w:sz w:val="21"/>
          <w:szCs w:val="21"/>
          <w:lang w:val="es-AR"/>
        </w:rPr>
        <w:t>En el resumen</w:t>
      </w:r>
      <w:r w:rsidR="007079FB">
        <w:rPr>
          <w:rFonts w:ascii="Source Serif Pro" w:hAnsi="Source Serif Pro" w:cs="Source Serif Pro"/>
          <w:sz w:val="21"/>
          <w:szCs w:val="21"/>
          <w:lang w:val="es-AR"/>
        </w:rPr>
        <w:t>,</w:t>
      </w:r>
      <w:r w:rsidR="007D0A15" w:rsidRPr="007D0A15">
        <w:rPr>
          <w:rFonts w:ascii="Source Serif Pro" w:hAnsi="Source Serif Pro" w:cs="Source Serif Pro"/>
          <w:sz w:val="21"/>
          <w:szCs w:val="21"/>
          <w:lang w:val="es-AR"/>
        </w:rPr>
        <w:t xml:space="preserve"> no se </w:t>
      </w:r>
      <w:r w:rsidR="007079FB">
        <w:rPr>
          <w:rFonts w:ascii="Source Serif Pro" w:hAnsi="Source Serif Pro" w:cs="Source Serif Pro"/>
          <w:sz w:val="21"/>
          <w:szCs w:val="21"/>
          <w:lang w:val="es-AR"/>
        </w:rPr>
        <w:t>prevén</w:t>
      </w:r>
      <w:r w:rsidR="007D0A15" w:rsidRPr="007D0A15">
        <w:rPr>
          <w:rFonts w:ascii="Source Serif Pro" w:hAnsi="Source Serif Pro" w:cs="Source Serif Pro"/>
          <w:sz w:val="21"/>
          <w:szCs w:val="21"/>
          <w:lang w:val="es-AR"/>
        </w:rPr>
        <w:t xml:space="preserve"> imágenes, tablas, fórmulas, </w:t>
      </w:r>
      <w:r w:rsidR="007079FB">
        <w:rPr>
          <w:rFonts w:ascii="Source Serif Pro" w:hAnsi="Source Serif Pro" w:cs="Source Serif Pro"/>
          <w:sz w:val="21"/>
          <w:szCs w:val="21"/>
          <w:lang w:val="es-AR"/>
        </w:rPr>
        <w:t xml:space="preserve">ni otros </w:t>
      </w:r>
      <w:r w:rsidR="007D0A15">
        <w:rPr>
          <w:rFonts w:ascii="Source Serif Pro" w:hAnsi="Source Serif Pro" w:cs="Source Serif Pro"/>
          <w:sz w:val="21"/>
          <w:szCs w:val="21"/>
          <w:lang w:val="es-AR"/>
        </w:rPr>
        <w:t>recurso</w:t>
      </w:r>
      <w:r w:rsidR="007079FB">
        <w:rPr>
          <w:rFonts w:ascii="Source Serif Pro" w:hAnsi="Source Serif Pro" w:cs="Source Serif Pro"/>
          <w:sz w:val="21"/>
          <w:szCs w:val="21"/>
          <w:lang w:val="es-AR"/>
        </w:rPr>
        <w:t>s</w:t>
      </w:r>
      <w:r w:rsidR="007D0A15">
        <w:rPr>
          <w:rFonts w:ascii="Source Serif Pro" w:hAnsi="Source Serif Pro" w:cs="Source Serif Pro"/>
          <w:sz w:val="21"/>
          <w:szCs w:val="21"/>
          <w:lang w:val="es-AR"/>
        </w:rPr>
        <w:t xml:space="preserve"> no textual</w:t>
      </w:r>
      <w:r w:rsidR="007079FB">
        <w:rPr>
          <w:rFonts w:ascii="Source Serif Pro" w:hAnsi="Source Serif Pro" w:cs="Source Serif Pro"/>
          <w:sz w:val="21"/>
          <w:szCs w:val="21"/>
          <w:lang w:val="es-AR"/>
        </w:rPr>
        <w:t>es</w:t>
      </w:r>
      <w:r w:rsidR="007D0A15">
        <w:rPr>
          <w:rFonts w:ascii="Source Serif Pro" w:hAnsi="Source Serif Pro" w:cs="Source Serif Pro"/>
          <w:sz w:val="21"/>
          <w:szCs w:val="21"/>
          <w:lang w:val="es-AR"/>
        </w:rPr>
        <w:t xml:space="preserve">, </w:t>
      </w:r>
      <w:r w:rsidR="007079FB">
        <w:rPr>
          <w:rFonts w:ascii="Source Serif Pro" w:hAnsi="Source Serif Pro" w:cs="Source Serif Pro"/>
          <w:sz w:val="21"/>
          <w:szCs w:val="21"/>
          <w:lang w:val="es-AR"/>
        </w:rPr>
        <w:t xml:space="preserve">y </w:t>
      </w:r>
      <w:r w:rsidR="007D0A15">
        <w:rPr>
          <w:rFonts w:ascii="Source Serif Pro" w:hAnsi="Source Serif Pro" w:cs="Source Serif Pro"/>
          <w:sz w:val="21"/>
          <w:szCs w:val="21"/>
          <w:lang w:val="es-AR"/>
        </w:rPr>
        <w:t xml:space="preserve">tampoco </w:t>
      </w:r>
      <w:r w:rsidR="007D0A15" w:rsidRPr="007D0A15">
        <w:rPr>
          <w:rFonts w:ascii="Source Serif Pro" w:hAnsi="Source Serif Pro" w:cs="Source Serif Pro"/>
          <w:sz w:val="21"/>
          <w:szCs w:val="21"/>
          <w:lang w:val="es-AR"/>
        </w:rPr>
        <w:t xml:space="preserve">se </w:t>
      </w:r>
      <w:r w:rsidR="007D0A15">
        <w:rPr>
          <w:rFonts w:ascii="Source Serif Pro" w:hAnsi="Source Serif Pro" w:cs="Source Serif Pro"/>
          <w:sz w:val="21"/>
          <w:szCs w:val="21"/>
          <w:lang w:val="es-AR"/>
        </w:rPr>
        <w:t xml:space="preserve">deben </w:t>
      </w:r>
      <w:r w:rsidR="007D0A15" w:rsidRPr="007D0A15">
        <w:rPr>
          <w:rFonts w:ascii="Source Serif Pro" w:hAnsi="Source Serif Pro" w:cs="Source Serif Pro"/>
          <w:sz w:val="21"/>
          <w:szCs w:val="21"/>
          <w:lang w:val="es-AR"/>
        </w:rPr>
        <w:t>incluir citas o referencias bibliográfica</w:t>
      </w:r>
      <w:r w:rsidR="007D0A15">
        <w:rPr>
          <w:rFonts w:ascii="Source Serif Pro" w:hAnsi="Source Serif Pro" w:cs="Source Serif Pro"/>
          <w:sz w:val="21"/>
          <w:szCs w:val="21"/>
          <w:lang w:val="es-AR"/>
        </w:rPr>
        <w:t>s</w:t>
      </w:r>
      <w:r w:rsidR="007D0A15" w:rsidRPr="007D0A15">
        <w:rPr>
          <w:rFonts w:ascii="Source Serif Pro" w:hAnsi="Source Serif Pro" w:cs="Source Serif Pro"/>
          <w:sz w:val="21"/>
          <w:szCs w:val="21"/>
          <w:lang w:val="es-AR"/>
        </w:rPr>
        <w:t>.</w:t>
      </w:r>
    </w:p>
    <w:p w14:paraId="34D90CE3" w14:textId="3D5AE684" w:rsidR="007D0A15" w:rsidRPr="00560BB2" w:rsidRDefault="007D0A15" w:rsidP="00F244A0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>
        <w:rPr>
          <w:rFonts w:ascii="Source Serif Pro" w:hAnsi="Source Serif Pro" w:cs="Source Serif Pro"/>
          <w:sz w:val="21"/>
          <w:szCs w:val="21"/>
          <w:lang w:val="es-AR"/>
        </w:rPr>
        <w:t>El trabajo debe</w:t>
      </w:r>
      <w:r w:rsidRPr="007D0A15">
        <w:rPr>
          <w:rFonts w:ascii="Source Serif Pro" w:hAnsi="Source Serif Pro" w:cs="Source Serif Pro"/>
          <w:sz w:val="21"/>
          <w:szCs w:val="21"/>
          <w:lang w:val="es-AR"/>
        </w:rPr>
        <w:t xml:space="preserve"> enviarse en dos versiones: un archivo editable (compatible</w:t>
      </w:r>
      <w:r w:rsidR="00115E82">
        <w:rPr>
          <w:rFonts w:ascii="Source Serif Pro" w:hAnsi="Source Serif Pro" w:cs="Source Serif Pro"/>
          <w:sz w:val="21"/>
          <w:szCs w:val="21"/>
          <w:lang w:val="es-AR"/>
        </w:rPr>
        <w:t xml:space="preserve"> con</w:t>
      </w:r>
      <w:r w:rsidRPr="007D0A15">
        <w:rPr>
          <w:rFonts w:ascii="Source Serif Pro" w:hAnsi="Source Serif Pro" w:cs="Source Serif Pro"/>
          <w:sz w:val="21"/>
          <w:szCs w:val="21"/>
          <w:lang w:val="es-AR"/>
        </w:rPr>
        <w:t xml:space="preserve"> Microsoft Word DOC, DOCX o LibreOffice ODT) </w:t>
      </w:r>
      <w:r>
        <w:rPr>
          <w:rFonts w:ascii="Source Serif Pro" w:hAnsi="Source Serif Pro" w:cs="Source Serif Pro"/>
          <w:sz w:val="21"/>
          <w:szCs w:val="21"/>
          <w:lang w:val="es-AR"/>
        </w:rPr>
        <w:t>siguiendo</w:t>
      </w:r>
      <w:r w:rsidRPr="007D0A15">
        <w:rPr>
          <w:rFonts w:ascii="Source Serif Pro" w:hAnsi="Source Serif Pro" w:cs="Source Serif Pro"/>
          <w:sz w:val="21"/>
          <w:szCs w:val="21"/>
          <w:lang w:val="es-AR"/>
        </w:rPr>
        <w:t xml:space="preserve"> las características que se describen </w:t>
      </w:r>
      <w:r>
        <w:rPr>
          <w:rFonts w:ascii="Source Serif Pro" w:hAnsi="Source Serif Pro" w:cs="Source Serif Pro"/>
          <w:sz w:val="21"/>
          <w:szCs w:val="21"/>
          <w:lang w:val="es-AR"/>
        </w:rPr>
        <w:t>en esta plantilla</w:t>
      </w:r>
      <w:r w:rsidR="007079FB">
        <w:rPr>
          <w:rFonts w:ascii="Source Serif Pro" w:hAnsi="Source Serif Pro" w:cs="Source Serif Pro"/>
          <w:sz w:val="21"/>
          <w:szCs w:val="21"/>
          <w:lang w:val="es-AR"/>
        </w:rPr>
        <w:t>,</w:t>
      </w:r>
      <w:r w:rsidRPr="007D0A15">
        <w:rPr>
          <w:rFonts w:ascii="Source Serif Pro" w:hAnsi="Source Serif Pro" w:cs="Source Serif Pro"/>
          <w:sz w:val="21"/>
          <w:szCs w:val="21"/>
          <w:lang w:val="es-AR"/>
        </w:rPr>
        <w:t xml:space="preserve"> y un archivo en PDF con el mismo contenido.</w:t>
      </w:r>
    </w:p>
    <w:p w14:paraId="02483BFE" w14:textId="0F8FA22D" w:rsidR="0001440F" w:rsidRPr="00560BB2" w:rsidRDefault="009561D2" w:rsidP="003B715B">
      <w:pPr>
        <w:shd w:val="clear" w:color="auto" w:fill="FFFFFF" w:themeFill="background1"/>
        <w:autoSpaceDE w:val="0"/>
        <w:autoSpaceDN w:val="0"/>
        <w:adjustRightInd w:val="0"/>
        <w:spacing w:before="260" w:line="288" w:lineRule="auto"/>
        <w:jc w:val="both"/>
        <w:textAlignment w:val="center"/>
        <w:rPr>
          <w:rFonts w:ascii="Open Sans" w:hAnsi="Open Sans" w:cs="Open Sans"/>
          <w:w w:val="95"/>
          <w:sz w:val="20"/>
          <w:szCs w:val="20"/>
          <w:lang w:val="es-ES_tradnl"/>
        </w:rPr>
      </w:pPr>
      <w:r w:rsidRPr="00560BB2">
        <w:rPr>
          <w:rFonts w:ascii="Open Sans" w:hAnsi="Open Sans" w:cs="Open Sans"/>
          <w:b/>
          <w:bCs/>
          <w:w w:val="95"/>
          <w:sz w:val="20"/>
          <w:szCs w:val="20"/>
          <w:lang w:val="es-ES_tradnl"/>
        </w:rPr>
        <w:t>Pa</w:t>
      </w:r>
      <w:r w:rsidR="005F56DC" w:rsidRPr="00560BB2">
        <w:rPr>
          <w:rFonts w:ascii="Open Sans" w:hAnsi="Open Sans" w:cs="Open Sans"/>
          <w:b/>
          <w:bCs/>
          <w:w w:val="95"/>
          <w:sz w:val="20"/>
          <w:szCs w:val="20"/>
          <w:lang w:val="es-ES_tradnl"/>
        </w:rPr>
        <w:t>labras clave</w:t>
      </w:r>
      <w:r w:rsidRPr="00560BB2">
        <w:rPr>
          <w:rFonts w:ascii="Open Sans" w:hAnsi="Open Sans" w:cs="Open Sans"/>
          <w:w w:val="95"/>
          <w:sz w:val="20"/>
          <w:szCs w:val="20"/>
          <w:lang w:val="es-ES_tradnl"/>
        </w:rPr>
        <w:t>:</w:t>
      </w:r>
      <w:r w:rsidR="001930D2" w:rsidRPr="00560BB2">
        <w:rPr>
          <w:rFonts w:ascii="Open Sans" w:hAnsi="Open Sans" w:cs="Open Sans"/>
          <w:w w:val="95"/>
          <w:sz w:val="20"/>
          <w:szCs w:val="20"/>
          <w:lang w:val="es-ES_tradnl"/>
        </w:rPr>
        <w:t xml:space="preserve"> </w:t>
      </w:r>
      <w:bookmarkStart w:id="0" w:name="_Hlk133348756"/>
      <w:r w:rsidR="007D0A15">
        <w:rPr>
          <w:rFonts w:ascii="Open Sans" w:hAnsi="Open Sans" w:cs="Open Sans"/>
          <w:w w:val="95"/>
          <w:sz w:val="20"/>
          <w:szCs w:val="20"/>
          <w:lang w:val="es-ES_tradnl"/>
        </w:rPr>
        <w:t>Instrucciones, Formato, Jornadas de Ciencia y Tecnología</w:t>
      </w:r>
      <w:r w:rsidR="00AF4681" w:rsidRPr="00AF4681">
        <w:rPr>
          <w:rFonts w:ascii="Open Sans" w:hAnsi="Open Sans" w:cs="Open Sans"/>
          <w:w w:val="95"/>
          <w:sz w:val="20"/>
          <w:szCs w:val="20"/>
          <w:lang w:val="es-ES_tradnl"/>
        </w:rPr>
        <w:t xml:space="preserve"> </w:t>
      </w:r>
      <w:r w:rsidR="007D0A15">
        <w:rPr>
          <w:rFonts w:ascii="Open Sans" w:hAnsi="Open Sans" w:cs="Open Sans"/>
          <w:w w:val="95"/>
          <w:sz w:val="20"/>
          <w:szCs w:val="20"/>
          <w:lang w:val="es-ES_tradnl"/>
        </w:rPr>
        <w:t xml:space="preserve">(entre </w:t>
      </w:r>
      <w:r w:rsidR="002F7BD3">
        <w:rPr>
          <w:rFonts w:ascii="Open Sans" w:hAnsi="Open Sans" w:cs="Open Sans"/>
          <w:w w:val="95"/>
          <w:sz w:val="20"/>
          <w:szCs w:val="20"/>
          <w:lang w:val="es-ES_tradnl"/>
        </w:rPr>
        <w:t>tres y</w:t>
      </w:r>
      <w:r w:rsidR="00AF4681" w:rsidRPr="00AF4681">
        <w:rPr>
          <w:rFonts w:ascii="Open Sans" w:hAnsi="Open Sans" w:cs="Open Sans"/>
          <w:w w:val="95"/>
          <w:sz w:val="20"/>
          <w:szCs w:val="20"/>
          <w:lang w:val="es-ES_tradnl"/>
        </w:rPr>
        <w:t xml:space="preserve"> cinco palabras clave</w:t>
      </w:r>
      <w:r w:rsidR="007D0A15">
        <w:rPr>
          <w:rFonts w:ascii="Open Sans" w:hAnsi="Open Sans" w:cs="Open Sans"/>
          <w:w w:val="95"/>
          <w:sz w:val="20"/>
          <w:szCs w:val="20"/>
          <w:lang w:val="es-ES_tradnl"/>
        </w:rPr>
        <w:t>)</w:t>
      </w:r>
      <w:r w:rsidR="00AF4681" w:rsidRPr="00AF4681">
        <w:rPr>
          <w:rFonts w:ascii="Open Sans" w:hAnsi="Open Sans" w:cs="Open Sans"/>
          <w:w w:val="95"/>
          <w:sz w:val="20"/>
          <w:szCs w:val="20"/>
          <w:lang w:val="es-ES_tradnl"/>
        </w:rPr>
        <w:t xml:space="preserve"> </w:t>
      </w:r>
      <w:r w:rsidR="00560BB2">
        <w:rPr>
          <w:rFonts w:ascii="Open Sans" w:hAnsi="Open Sans" w:cs="Open Sans"/>
          <w:w w:val="95"/>
          <w:sz w:val="20"/>
          <w:szCs w:val="20"/>
          <w:lang w:val="es-ES_tradnl"/>
        </w:rPr>
        <w:t>(</w:t>
      </w:r>
      <w:r w:rsidR="00EE2664" w:rsidRPr="00560BB2">
        <w:rPr>
          <w:rFonts w:ascii="Open Sans" w:hAnsi="Open Sans" w:cs="Open Sans"/>
          <w:w w:val="95"/>
          <w:sz w:val="20"/>
          <w:szCs w:val="20"/>
          <w:shd w:val="clear" w:color="auto" w:fill="FFFFFF" w:themeFill="background1"/>
          <w:lang w:val="es-ES_tradnl"/>
        </w:rPr>
        <w:t>Open Sans 10</w:t>
      </w:r>
      <w:bookmarkEnd w:id="0"/>
      <w:r w:rsidR="00560BB2">
        <w:rPr>
          <w:rFonts w:ascii="Open Sans" w:hAnsi="Open Sans" w:cs="Open Sans"/>
          <w:w w:val="95"/>
          <w:sz w:val="20"/>
          <w:szCs w:val="20"/>
          <w:shd w:val="clear" w:color="auto" w:fill="FFFFFF" w:themeFill="background1"/>
          <w:lang w:val="es-ES_tradnl"/>
        </w:rPr>
        <w:t>)</w:t>
      </w:r>
    </w:p>
    <w:p w14:paraId="28323CA4" w14:textId="77777777" w:rsidR="0001440F" w:rsidRPr="00560BB2" w:rsidRDefault="0001440F" w:rsidP="003B715B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ES_tradnl"/>
        </w:rPr>
      </w:pPr>
    </w:p>
    <w:p w14:paraId="2A4D305B" w14:textId="77777777" w:rsidR="0001440F" w:rsidRPr="00560BB2" w:rsidRDefault="009561D2" w:rsidP="003B715B">
      <w:pPr>
        <w:shd w:val="clear" w:color="auto" w:fill="FFFFFF" w:themeFill="background1"/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Source Serif Pro" w:hAnsi="Source Serif Pro" w:cs="Source Serif Pro"/>
          <w:b/>
          <w:lang w:val="en-US"/>
        </w:rPr>
      </w:pPr>
      <w:r w:rsidRPr="00560BB2">
        <w:rPr>
          <w:rFonts w:ascii="Source Serif Pro" w:hAnsi="Source Serif Pro" w:cs="Source Serif Pro"/>
          <w:b/>
          <w:lang w:val="en-US"/>
        </w:rPr>
        <w:t>Abstract</w:t>
      </w:r>
    </w:p>
    <w:p w14:paraId="6FBDD29D" w14:textId="54815C71" w:rsidR="007D0A15" w:rsidRPr="007D0A15" w:rsidRDefault="007D0A15" w:rsidP="007D0A15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</w:pP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This document provides authors with the necessary specifications to prepare their </w:t>
      </w:r>
      <w:r w:rsidR="00A30A4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articles</w:t>
      </w: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 so they can be presented at the 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2024 Edition 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of the </w:t>
      </w: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Science and Technology Conference organized by the </w:t>
      </w:r>
      <w:r w:rsidR="00115E8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National Technological University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,</w:t>
      </w: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 </w:t>
      </w:r>
      <w:r w:rsidR="007079FB"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San Francisco</w:t>
      </w:r>
      <w:r w:rsidR="007079FB"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 </w:t>
      </w: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Regional Faculty.</w:t>
      </w:r>
    </w:p>
    <w:p w14:paraId="7064EF52" w14:textId="525B1348" w:rsidR="007D0A15" w:rsidRPr="007D0A15" w:rsidRDefault="007D0A15" w:rsidP="007D0A15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</w:pP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The abstract must be written in Source Serif Pro</w:t>
      </w:r>
      <w:r w:rsidR="00956F94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 </w:t>
      </w: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10.5 and contain a maximum of 150</w:t>
      </w:r>
      <w:r w:rsidR="00956F94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 </w:t>
      </w: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words</w:t>
      </w:r>
      <w:r w:rsidR="00A818D3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 in Spanish and </w:t>
      </w:r>
      <w:r w:rsidR="00A818D3" w:rsidRPr="00A818D3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the corresponding 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wordcount</w:t>
      </w:r>
      <w:r w:rsidR="00A818D3" w:rsidRPr="00A818D3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 in the English version</w:t>
      </w: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. It should briefly specify the problem, the objective of the work, the methodology, and some 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of the </w:t>
      </w: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results obtained. 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T</w:t>
      </w:r>
      <w:r w:rsidR="007079FB"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he abstract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 should 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include 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neither f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igur</w:t>
      </w: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es, tables, 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equations</w:t>
      </w: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, 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or </w:t>
      </w: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any 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other </w:t>
      </w: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non-textual resources, 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n</w:t>
      </w: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or citations or bibliographic reference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s</w:t>
      </w: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.</w:t>
      </w:r>
    </w:p>
    <w:p w14:paraId="089D88AE" w14:textId="0A4CDB2D" w:rsidR="00EE2664" w:rsidRPr="00560BB2" w:rsidRDefault="00956F94" w:rsidP="007D0A15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n-US"/>
        </w:rPr>
      </w:pP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T</w:t>
      </w: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wo versions</w:t>
      </w:r>
      <w:r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 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of t</w:t>
      </w:r>
      <w:r w:rsidR="007D0A15"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he paper 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 xml:space="preserve">should </w:t>
      </w:r>
      <w:r w:rsidR="007D0A15"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be submitted: an editable file (compatible with Microsoft Word DOC, DOCX, or LibreOffice ODT) following the characteristics described in this template, and a PDF file with the same content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s</w:t>
      </w:r>
      <w:r w:rsidR="007D0A15" w:rsidRPr="007D0A1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n-US"/>
        </w:rPr>
        <w:t>.</w:t>
      </w:r>
    </w:p>
    <w:p w14:paraId="1791C18F" w14:textId="2D8B1E82" w:rsidR="005A5E3B" w:rsidRPr="00560BB2" w:rsidRDefault="009561D2" w:rsidP="003B715B">
      <w:pPr>
        <w:shd w:val="clear" w:color="auto" w:fill="FFFFFF" w:themeFill="background1"/>
        <w:autoSpaceDE w:val="0"/>
        <w:autoSpaceDN w:val="0"/>
        <w:adjustRightInd w:val="0"/>
        <w:spacing w:before="260" w:line="288" w:lineRule="auto"/>
        <w:jc w:val="both"/>
        <w:textAlignment w:val="center"/>
        <w:rPr>
          <w:rFonts w:ascii="Open Sans" w:hAnsi="Open Sans" w:cs="Open Sans"/>
          <w:w w:val="95"/>
          <w:sz w:val="20"/>
          <w:szCs w:val="20"/>
          <w:lang w:val="en-US"/>
        </w:rPr>
      </w:pPr>
      <w:r w:rsidRPr="00560BB2">
        <w:rPr>
          <w:rFonts w:ascii="Open Sans" w:hAnsi="Open Sans" w:cs="Open Sans"/>
          <w:b/>
          <w:bCs/>
          <w:w w:val="95"/>
          <w:sz w:val="20"/>
          <w:szCs w:val="20"/>
          <w:lang w:val="en-US"/>
        </w:rPr>
        <w:t>Keywords</w:t>
      </w:r>
      <w:r w:rsidRPr="00560BB2">
        <w:rPr>
          <w:rFonts w:ascii="Open Sans" w:hAnsi="Open Sans" w:cs="Open Sans"/>
          <w:w w:val="95"/>
          <w:sz w:val="20"/>
          <w:szCs w:val="20"/>
          <w:lang w:val="en-US"/>
        </w:rPr>
        <w:t xml:space="preserve">: </w:t>
      </w:r>
      <w:r w:rsidR="006D1530" w:rsidRPr="006D1530">
        <w:rPr>
          <w:rFonts w:ascii="Open Sans" w:hAnsi="Open Sans" w:cs="Open Sans"/>
          <w:w w:val="95"/>
          <w:sz w:val="20"/>
          <w:szCs w:val="20"/>
          <w:lang w:val="en-US"/>
        </w:rPr>
        <w:t>Instructions, Format, Science and Technology Conference (</w:t>
      </w:r>
      <w:r w:rsidR="00AF4681">
        <w:rPr>
          <w:rFonts w:ascii="Open Sans" w:hAnsi="Open Sans" w:cs="Open Sans"/>
          <w:w w:val="95"/>
          <w:sz w:val="20"/>
          <w:szCs w:val="20"/>
          <w:lang w:val="en-US"/>
        </w:rPr>
        <w:t>from three to five keywords</w:t>
      </w:r>
      <w:r w:rsidR="006D1530">
        <w:rPr>
          <w:rFonts w:ascii="Open Sans" w:hAnsi="Open Sans" w:cs="Open Sans"/>
          <w:w w:val="95"/>
          <w:sz w:val="20"/>
          <w:szCs w:val="20"/>
          <w:lang w:val="en-US"/>
        </w:rPr>
        <w:t>)</w:t>
      </w:r>
      <w:r w:rsidR="00AF4681">
        <w:rPr>
          <w:rFonts w:ascii="Open Sans" w:hAnsi="Open Sans" w:cs="Open Sans"/>
          <w:w w:val="95"/>
          <w:sz w:val="20"/>
          <w:szCs w:val="20"/>
          <w:lang w:val="en-US"/>
        </w:rPr>
        <w:t xml:space="preserve"> </w:t>
      </w:r>
      <w:r w:rsidR="00560BB2">
        <w:rPr>
          <w:rFonts w:ascii="Open Sans" w:hAnsi="Open Sans" w:cs="Open Sans"/>
          <w:w w:val="95"/>
          <w:sz w:val="20"/>
          <w:szCs w:val="20"/>
          <w:lang w:val="en-US"/>
        </w:rPr>
        <w:t>(</w:t>
      </w:r>
      <w:r w:rsidR="00EE2664" w:rsidRPr="00560BB2">
        <w:rPr>
          <w:rFonts w:ascii="Open Sans" w:hAnsi="Open Sans" w:cs="Open Sans"/>
          <w:w w:val="95"/>
          <w:sz w:val="20"/>
          <w:szCs w:val="20"/>
          <w:shd w:val="clear" w:color="auto" w:fill="FFFFFF" w:themeFill="background1"/>
          <w:lang w:val="en-US"/>
        </w:rPr>
        <w:t>Open Sans 10</w:t>
      </w:r>
      <w:r w:rsidR="00560BB2">
        <w:rPr>
          <w:rFonts w:ascii="Open Sans" w:hAnsi="Open Sans" w:cs="Open Sans"/>
          <w:w w:val="95"/>
          <w:sz w:val="20"/>
          <w:szCs w:val="20"/>
          <w:shd w:val="clear" w:color="auto" w:fill="FFFFFF" w:themeFill="background1"/>
          <w:lang w:val="en-US"/>
        </w:rPr>
        <w:t>)</w:t>
      </w:r>
    </w:p>
    <w:p w14:paraId="012A8A56" w14:textId="77777777" w:rsidR="00462E53" w:rsidRPr="008F6380" w:rsidRDefault="00462E53" w:rsidP="00462E53">
      <w:pPr>
        <w:pStyle w:val="Sinespaciado"/>
        <w:shd w:val="clear" w:color="auto" w:fill="FFFFFF" w:themeFill="background1"/>
        <w:rPr>
          <w:rFonts w:ascii="Open Sans" w:hAnsi="Open Sans" w:cs="Open Sans"/>
          <w:sz w:val="26"/>
          <w:szCs w:val="26"/>
          <w:lang w:val="en-US"/>
        </w:rPr>
      </w:pPr>
    </w:p>
    <w:p w14:paraId="4DBB4D8F" w14:textId="0A0872D8" w:rsidR="0001440F" w:rsidRPr="00462E53" w:rsidRDefault="009561D2" w:rsidP="00462E53">
      <w:pPr>
        <w:pStyle w:val="Sinespaciado"/>
        <w:shd w:val="clear" w:color="auto" w:fill="FFFFFF" w:themeFill="background1"/>
        <w:rPr>
          <w:rFonts w:ascii="Open Sans" w:hAnsi="Open Sans" w:cs="Open Sans"/>
          <w:sz w:val="26"/>
          <w:szCs w:val="26"/>
        </w:rPr>
      </w:pPr>
      <w:r w:rsidRPr="00AF4681">
        <w:rPr>
          <w:rFonts w:ascii="Open Sans" w:hAnsi="Open Sans" w:cs="Open Sans"/>
          <w:sz w:val="26"/>
          <w:szCs w:val="26"/>
        </w:rPr>
        <w:t>Introducción</w:t>
      </w:r>
    </w:p>
    <w:p w14:paraId="73B2FE59" w14:textId="2D0BE52C" w:rsidR="006D1530" w:rsidRDefault="006D1530" w:rsidP="003B715B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ES_tradnl"/>
        </w:rPr>
      </w:pPr>
      <w:bookmarkStart w:id="1" w:name="_Hlk133348894"/>
      <w:r w:rsidRPr="006D1530">
        <w:rPr>
          <w:rFonts w:ascii="Source Serif Pro" w:hAnsi="Source Serif Pro" w:cs="Source Serif Pro"/>
          <w:sz w:val="21"/>
          <w:szCs w:val="21"/>
          <w:lang w:val="es-ES_tradnl"/>
        </w:rPr>
        <w:t xml:space="preserve">Este archivo contiene instrucciones para </w:t>
      </w:r>
      <w:r w:rsidR="005C5540">
        <w:rPr>
          <w:rFonts w:ascii="Source Serif Pro" w:hAnsi="Source Serif Pro" w:cs="Source Serif Pro"/>
          <w:sz w:val="21"/>
          <w:szCs w:val="21"/>
          <w:lang w:val="es-ES_tradnl"/>
        </w:rPr>
        <w:t xml:space="preserve">los autores, de modo </w:t>
      </w:r>
      <w:r>
        <w:rPr>
          <w:rFonts w:ascii="Source Serif Pro" w:hAnsi="Source Serif Pro" w:cs="Source Serif Pro"/>
          <w:sz w:val="21"/>
          <w:szCs w:val="21"/>
          <w:lang w:val="es-ES_tradnl"/>
        </w:rPr>
        <w:t>que puedan utilizar</w:t>
      </w:r>
      <w:r w:rsidR="002F7BD3">
        <w:rPr>
          <w:rFonts w:ascii="Source Serif Pro" w:hAnsi="Source Serif Pro" w:cs="Source Serif Pro"/>
          <w:sz w:val="21"/>
          <w:szCs w:val="21"/>
          <w:lang w:val="es-ES_tradnl"/>
        </w:rPr>
        <w:t>l</w:t>
      </w:r>
      <w:r>
        <w:rPr>
          <w:rFonts w:ascii="Source Serif Pro" w:hAnsi="Source Serif Pro" w:cs="Source Serif Pro"/>
          <w:sz w:val="21"/>
          <w:szCs w:val="21"/>
          <w:lang w:val="es-ES_tradnl"/>
        </w:rPr>
        <w:t xml:space="preserve">o como plantilla para </w:t>
      </w:r>
      <w:r w:rsidR="007079FB">
        <w:rPr>
          <w:rFonts w:ascii="Source Serif Pro" w:hAnsi="Source Serif Pro" w:cs="Source Serif Pro"/>
          <w:sz w:val="21"/>
          <w:szCs w:val="21"/>
          <w:lang w:val="es-ES_tradnl"/>
        </w:rPr>
        <w:t>elaborar sus</w:t>
      </w:r>
      <w:r>
        <w:rPr>
          <w:rFonts w:ascii="Source Serif Pro" w:hAnsi="Source Serif Pro" w:cs="Source Serif Pro"/>
          <w:sz w:val="21"/>
          <w:szCs w:val="21"/>
          <w:lang w:val="es-ES_tradnl"/>
        </w:rPr>
        <w:t xml:space="preserve"> trabajos. </w:t>
      </w:r>
    </w:p>
    <w:p w14:paraId="37959946" w14:textId="14EEC6CF" w:rsidR="008A6BCD" w:rsidRDefault="00956F94" w:rsidP="003B715B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</w:pP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lastRenderedPageBreak/>
        <w:t>L</w:t>
      </w:r>
      <w:r w:rsid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a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hoja</w:t>
      </w:r>
      <w:r w:rsidR="005C554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emple</w:t>
      </w:r>
      <w:r w:rsid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ada 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debe ser 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de tamaño A4 (21 x 29,7 cm). 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Los márgenes laterales son 1,27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cm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; el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superior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,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2,5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 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cm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;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y el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inferior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,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1,27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 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cm. La fuente 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por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utilizar para el desarrollo de los artículos es </w:t>
      </w:r>
      <w:r w:rsidR="001F6012" w:rsidRPr="00917C58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Source Serif Pro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, tamaño 10,5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 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puntos, 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con sangría de primera línea de 0,4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 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cm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y alineación justificada. Los espaciados anterior y posterior entre párrafos 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son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de una línea y el interlineado dentro de los mismos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es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mínimo de 13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 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puntos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. El título principal s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e escribe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en 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Open Sans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, tamaño 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23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 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puntos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, 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y 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debajo de</w:t>
      </w:r>
      <w:r w:rsidR="002F7BD3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este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se debe indicar el título en inglés en Open Sans con tamaño 18 puntos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. 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El nombre y apellido de los autores se escribe en Open Sans con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un tamaño 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de 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11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 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puntos</w:t>
      </w:r>
      <w:r w:rsidR="00A30A4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en negrita, 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y </w:t>
      </w:r>
      <w:r w:rsidR="00A30A4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debajo de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</w:t>
      </w:r>
      <w:r w:rsidR="00A30A45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cada nombre 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se 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detalla 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la institución de pertenencia</w:t>
      </w:r>
      <w:r w:rsidR="0049685E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,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sin utilizar siglas </w:t>
      </w:r>
      <w:r w:rsidR="007079FB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ni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acrónimos</w:t>
      </w:r>
      <w:r w:rsidR="0049685E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,</w:t>
      </w:r>
      <w:r w:rsidR="001F601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y el correo electrónico en Open Sans, tamaño 9 puntos</w:t>
      </w:r>
      <w:r w:rsidR="006D1530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. </w:t>
      </w:r>
    </w:p>
    <w:p w14:paraId="5DEA846C" w14:textId="3D788DBF" w:rsidR="00EE2664" w:rsidRDefault="008A6BCD" w:rsidP="003B715B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</w:pPr>
      <w:r w:rsidRPr="008A6BCD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Los títulos de cada 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sección</w:t>
      </w:r>
      <w:r w:rsidRPr="008A6BCD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(introducción, 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desarrollo,</w:t>
      </w:r>
      <w:r w:rsidRPr="008A6BCD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conclusiones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, referencias</w:t>
      </w:r>
      <w:r w:rsidRPr="008A6BCD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) se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</w:t>
      </w:r>
      <w:r w:rsidR="00956F94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escriben 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en Open Sans</w:t>
      </w:r>
      <w:r w:rsidRPr="008A6BCD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de 1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3</w:t>
      </w:r>
      <w:r w:rsidR="00956F94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 </w:t>
      </w:r>
      <w:r w:rsidRPr="008A6BCD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puntos, alineados a la izquierda y en minúsculas excepto la primera letra.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</w:t>
      </w:r>
      <w:r w:rsidRPr="008A6BCD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Pueden </w:t>
      </w:r>
      <w:r w:rsidR="00956F94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agregarse </w:t>
      </w:r>
      <w:r w:rsidRPr="008A6BCD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subtítulos 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dentro de una misma</w:t>
      </w:r>
      <w:r w:rsidRPr="008A6BCD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sección</w:t>
      </w:r>
      <w:r w:rsidRPr="008A6BCD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, </w:t>
      </w:r>
      <w:r w:rsidR="0049685E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con </w:t>
      </w:r>
      <w:r w:rsidRPr="008A6BCD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un espacio anterior y posterior de una línea. Los s</w:t>
      </w:r>
      <w:r w:rsidR="002F7BD3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ubtítulos</w:t>
      </w:r>
      <w:r w:rsidRPr="008A6BCD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se </w:t>
      </w:r>
      <w:r w:rsidR="00956F94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escriben 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en Open Sans, tamaño 10,5</w:t>
      </w:r>
      <w:r w:rsidR="00956F94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 </w:t>
      </w:r>
      <w:r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puntos</w:t>
      </w:r>
      <w:r w:rsidRPr="008A6BCD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, alineados a la izquierda y en minúsculas excepto la primera letra.</w:t>
      </w:r>
    </w:p>
    <w:p w14:paraId="078AC892" w14:textId="21C20C0F" w:rsidR="008A6BCD" w:rsidRPr="008A6BCD" w:rsidRDefault="008A6BCD" w:rsidP="008A6BCD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>
        <w:rPr>
          <w:rFonts w:ascii="Source Serif Pro" w:hAnsi="Source Serif Pro" w:cs="Source Serif Pro"/>
          <w:sz w:val="21"/>
          <w:szCs w:val="21"/>
          <w:lang w:val="es-AR"/>
        </w:rPr>
        <w:t>L</w:t>
      </w:r>
      <w:r w:rsidRPr="008A6BCD">
        <w:rPr>
          <w:rFonts w:ascii="Source Serif Pro" w:hAnsi="Source Serif Pro" w:cs="Source Serif Pro"/>
          <w:sz w:val="21"/>
          <w:szCs w:val="21"/>
          <w:lang w:val="es-AR"/>
        </w:rPr>
        <w:t xml:space="preserve">a extensión de los trabajos </w:t>
      </w:r>
      <w:r w:rsidR="002F7BD3">
        <w:rPr>
          <w:rFonts w:ascii="Source Serif Pro" w:hAnsi="Source Serif Pro" w:cs="Source Serif Pro"/>
          <w:sz w:val="21"/>
          <w:szCs w:val="21"/>
          <w:lang w:val="es-AR"/>
        </w:rPr>
        <w:t>debe ser como</w:t>
      </w:r>
      <w:r w:rsidRPr="008A6BCD">
        <w:rPr>
          <w:rFonts w:ascii="Source Serif Pro" w:hAnsi="Source Serif Pro" w:cs="Source Serif Pro"/>
          <w:sz w:val="21"/>
          <w:szCs w:val="21"/>
          <w:lang w:val="es-AR"/>
        </w:rPr>
        <w:t xml:space="preserve"> mínimo 4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 </w:t>
      </w:r>
      <w:r w:rsidRPr="008A6BCD">
        <w:rPr>
          <w:rFonts w:ascii="Source Serif Pro" w:hAnsi="Source Serif Pro" w:cs="Source Serif Pro"/>
          <w:sz w:val="21"/>
          <w:szCs w:val="21"/>
          <w:lang w:val="es-AR"/>
        </w:rPr>
        <w:t xml:space="preserve">páginas y </w:t>
      </w:r>
      <w:r w:rsidR="002F7BD3">
        <w:rPr>
          <w:rFonts w:ascii="Source Serif Pro" w:hAnsi="Source Serif Pro" w:cs="Source Serif Pro"/>
          <w:sz w:val="21"/>
          <w:szCs w:val="21"/>
          <w:lang w:val="es-AR"/>
        </w:rPr>
        <w:t>como</w:t>
      </w:r>
      <w:r w:rsidRPr="008A6BCD">
        <w:rPr>
          <w:rFonts w:ascii="Source Serif Pro" w:hAnsi="Source Serif Pro" w:cs="Source Serif Pro"/>
          <w:sz w:val="21"/>
          <w:szCs w:val="21"/>
          <w:lang w:val="es-AR"/>
        </w:rPr>
        <w:t xml:space="preserve"> máximo </w:t>
      </w:r>
      <w:r>
        <w:rPr>
          <w:rFonts w:ascii="Source Serif Pro" w:hAnsi="Source Serif Pro" w:cs="Source Serif Pro"/>
          <w:sz w:val="21"/>
          <w:szCs w:val="21"/>
          <w:lang w:val="es-AR"/>
        </w:rPr>
        <w:t>6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 </w:t>
      </w:r>
      <w:r w:rsidRPr="008A6BCD">
        <w:rPr>
          <w:rFonts w:ascii="Source Serif Pro" w:hAnsi="Source Serif Pro" w:cs="Source Serif Pro"/>
          <w:sz w:val="21"/>
          <w:szCs w:val="21"/>
          <w:lang w:val="es-AR"/>
        </w:rPr>
        <w:t>páginas</w:t>
      </w:r>
      <w:r w:rsidR="002F7BD3">
        <w:rPr>
          <w:rFonts w:ascii="Source Serif Pro" w:hAnsi="Source Serif Pro" w:cs="Source Serif Pro"/>
          <w:sz w:val="21"/>
          <w:szCs w:val="21"/>
          <w:lang w:val="es-AR"/>
        </w:rPr>
        <w:t>,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incluyendo tablas, figuras y referencias.</w:t>
      </w:r>
      <w:r w:rsidRPr="008A6BCD">
        <w:t xml:space="preserve"> </w:t>
      </w:r>
      <w:r w:rsidRPr="008A6BCD">
        <w:rPr>
          <w:rFonts w:ascii="Source Serif Pro" w:hAnsi="Source Serif Pro" w:cs="Source Serif Pro"/>
          <w:sz w:val="21"/>
          <w:szCs w:val="21"/>
          <w:lang w:val="es-AR"/>
        </w:rPr>
        <w:t>Las páginas no deben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Pr="008A6BCD">
        <w:rPr>
          <w:rFonts w:ascii="Source Serif Pro" w:hAnsi="Source Serif Pro" w:cs="Source Serif Pro"/>
          <w:sz w:val="21"/>
          <w:szCs w:val="21"/>
          <w:lang w:val="es-AR"/>
        </w:rPr>
        <w:t xml:space="preserve">tener numeración, encabezado 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ni</w:t>
      </w:r>
      <w:r w:rsidRPr="008A6BCD">
        <w:rPr>
          <w:rFonts w:ascii="Source Serif Pro" w:hAnsi="Source Serif Pro" w:cs="Source Serif Pro"/>
          <w:sz w:val="21"/>
          <w:szCs w:val="21"/>
          <w:lang w:val="es-AR"/>
        </w:rPr>
        <w:t xml:space="preserve"> pie de página.</w:t>
      </w:r>
    </w:p>
    <w:bookmarkEnd w:id="1"/>
    <w:p w14:paraId="0A16499C" w14:textId="3FB9354B" w:rsidR="00560BB2" w:rsidRPr="00560BB2" w:rsidRDefault="00560BB2" w:rsidP="00560BB2">
      <w:pPr>
        <w:shd w:val="clear" w:color="auto" w:fill="FFFFFF" w:themeFill="background1"/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Open Sans" w:hAnsi="Open Sans" w:cs="Open Sans"/>
          <w:sz w:val="26"/>
          <w:szCs w:val="26"/>
          <w:lang w:val="es-AR"/>
        </w:rPr>
      </w:pPr>
    </w:p>
    <w:p w14:paraId="11539705" w14:textId="77777777" w:rsidR="00924BAB" w:rsidRPr="00560BB2" w:rsidRDefault="00924BAB" w:rsidP="003B715B">
      <w:pPr>
        <w:pStyle w:val="Sinespaciado"/>
        <w:shd w:val="clear" w:color="auto" w:fill="FFFFFF" w:themeFill="background1"/>
        <w:rPr>
          <w:rFonts w:ascii="Open Sans" w:hAnsi="Open Sans" w:cs="Open Sans"/>
          <w:sz w:val="26"/>
          <w:szCs w:val="26"/>
        </w:rPr>
      </w:pPr>
      <w:r w:rsidRPr="00560BB2">
        <w:rPr>
          <w:rFonts w:ascii="Open Sans" w:hAnsi="Open Sans" w:cs="Open Sans"/>
          <w:sz w:val="26"/>
          <w:szCs w:val="26"/>
        </w:rPr>
        <w:t>Desarrollo</w:t>
      </w:r>
    </w:p>
    <w:p w14:paraId="429AE4AC" w14:textId="2C556DA6" w:rsidR="0097734E" w:rsidRDefault="00BD390A" w:rsidP="003B715B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ES_tradnl"/>
        </w:rPr>
      </w:pPr>
      <w:bookmarkStart w:id="2" w:name="_Hlk133348934"/>
      <w:r w:rsidRPr="00BD390A">
        <w:rPr>
          <w:rFonts w:ascii="Source Serif Pro" w:hAnsi="Source Serif Pro" w:cs="Source Serif Pro"/>
          <w:sz w:val="21"/>
          <w:szCs w:val="21"/>
          <w:lang w:val="es-ES_tradnl"/>
        </w:rPr>
        <w:t xml:space="preserve">La escritura en cursiva se puede utilizar para enfatizar palabras u oraciones, o </w:t>
      </w:r>
      <w:r>
        <w:rPr>
          <w:rFonts w:ascii="Source Serif Pro" w:hAnsi="Source Serif Pro" w:cs="Source Serif Pro"/>
          <w:sz w:val="21"/>
          <w:szCs w:val="21"/>
          <w:lang w:val="es-ES_tradnl"/>
        </w:rPr>
        <w:t xml:space="preserve">para indicar </w:t>
      </w:r>
      <w:r w:rsidRPr="00BD390A">
        <w:rPr>
          <w:rFonts w:ascii="Source Serif Pro" w:hAnsi="Source Serif Pro" w:cs="Source Serif Pro"/>
          <w:sz w:val="21"/>
          <w:szCs w:val="21"/>
          <w:lang w:val="es-ES_tradnl"/>
        </w:rPr>
        <w:t>términos en otro idioma. El uso de negritas s</w:t>
      </w:r>
      <w:r w:rsidR="0049685E">
        <w:rPr>
          <w:rFonts w:ascii="Source Serif Pro" w:hAnsi="Source Serif Pro" w:cs="Source Serif Pro"/>
          <w:sz w:val="21"/>
          <w:szCs w:val="21"/>
          <w:lang w:val="es-ES_tradnl"/>
        </w:rPr>
        <w:t>o</w:t>
      </w:r>
      <w:r w:rsidRPr="00BD390A">
        <w:rPr>
          <w:rFonts w:ascii="Source Serif Pro" w:hAnsi="Source Serif Pro" w:cs="Source Serif Pro"/>
          <w:sz w:val="21"/>
          <w:szCs w:val="21"/>
          <w:lang w:val="es-ES_tradnl"/>
        </w:rPr>
        <w:t>lo</w:t>
      </w:r>
      <w:r>
        <w:rPr>
          <w:rFonts w:ascii="Source Serif Pro" w:hAnsi="Source Serif Pro" w:cs="Source Serif Pro"/>
          <w:sz w:val="21"/>
          <w:szCs w:val="21"/>
          <w:lang w:val="es-ES_tradnl"/>
        </w:rPr>
        <w:t xml:space="preserve"> se reserva para los usos indicados en la plantilla, </w:t>
      </w:r>
      <w:r w:rsidR="0049685E">
        <w:rPr>
          <w:rFonts w:ascii="Source Serif Pro" w:hAnsi="Source Serif Pro" w:cs="Source Serif Pro"/>
          <w:sz w:val="21"/>
          <w:szCs w:val="21"/>
          <w:lang w:val="es-ES_tradnl"/>
        </w:rPr>
        <w:t xml:space="preserve">y </w:t>
      </w:r>
      <w:r w:rsidR="0049685E" w:rsidRPr="00BD390A">
        <w:rPr>
          <w:rFonts w:ascii="Source Serif Pro" w:hAnsi="Source Serif Pro" w:cs="Source Serif Pro"/>
          <w:sz w:val="21"/>
          <w:szCs w:val="21"/>
          <w:lang w:val="es-ES_tradnl"/>
        </w:rPr>
        <w:t xml:space="preserve">no </w:t>
      </w:r>
      <w:r w:rsidR="0049685E">
        <w:rPr>
          <w:rFonts w:ascii="Source Serif Pro" w:hAnsi="Source Serif Pro" w:cs="Source Serif Pro"/>
          <w:sz w:val="21"/>
          <w:szCs w:val="21"/>
          <w:lang w:val="es-ES_tradnl"/>
        </w:rPr>
        <w:t>debe utilizar</w:t>
      </w:r>
      <w:r w:rsidR="0049685E">
        <w:rPr>
          <w:rFonts w:ascii="Source Serif Pro" w:hAnsi="Source Serif Pro" w:cs="Source Serif Pro"/>
          <w:sz w:val="21"/>
          <w:szCs w:val="21"/>
          <w:lang w:val="es-ES_tradnl"/>
        </w:rPr>
        <w:t>se</w:t>
      </w:r>
      <w:r w:rsidR="0049685E">
        <w:rPr>
          <w:rFonts w:ascii="Source Serif Pro" w:hAnsi="Source Serif Pro" w:cs="Source Serif Pro"/>
          <w:sz w:val="21"/>
          <w:szCs w:val="21"/>
          <w:lang w:val="es-ES_tradnl"/>
        </w:rPr>
        <w:t xml:space="preserve"> </w:t>
      </w:r>
      <w:r w:rsidRPr="00BD390A">
        <w:rPr>
          <w:rFonts w:ascii="Source Serif Pro" w:hAnsi="Source Serif Pro" w:cs="Source Serif Pro"/>
          <w:sz w:val="21"/>
          <w:szCs w:val="21"/>
          <w:lang w:val="es-ES_tradnl"/>
        </w:rPr>
        <w:t xml:space="preserve">subrayado </w:t>
      </w:r>
      <w:r>
        <w:rPr>
          <w:rFonts w:ascii="Source Serif Pro" w:hAnsi="Source Serif Pro" w:cs="Source Serif Pro"/>
          <w:sz w:val="21"/>
          <w:szCs w:val="21"/>
          <w:lang w:val="es-ES_tradnl"/>
        </w:rPr>
        <w:t>en el artículo.</w:t>
      </w:r>
    </w:p>
    <w:p w14:paraId="0FAF4363" w14:textId="38D3BCF3" w:rsidR="00BD390A" w:rsidRDefault="0049685E" w:rsidP="003B715B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ES_tradnl"/>
        </w:rPr>
      </w:pPr>
      <w:r>
        <w:rPr>
          <w:rFonts w:ascii="Source Serif Pro" w:hAnsi="Source Serif Pro" w:cs="Source Serif Pro"/>
          <w:sz w:val="21"/>
          <w:szCs w:val="21"/>
          <w:lang w:val="es-ES_tradnl"/>
        </w:rPr>
        <w:t xml:space="preserve">Pueden tomarse </w:t>
      </w:r>
      <w:r w:rsidR="00BD390A">
        <w:rPr>
          <w:rFonts w:ascii="Source Serif Pro" w:hAnsi="Source Serif Pro" w:cs="Source Serif Pro"/>
          <w:sz w:val="21"/>
          <w:szCs w:val="21"/>
          <w:lang w:val="es-ES_tradnl"/>
        </w:rPr>
        <w:t xml:space="preserve">en cuenta las secciones siguientes </w:t>
      </w:r>
      <w:r w:rsidR="00BD390A" w:rsidRPr="00BD390A">
        <w:rPr>
          <w:rFonts w:ascii="Source Serif Pro" w:hAnsi="Source Serif Pro" w:cs="Source Serif Pro"/>
          <w:sz w:val="21"/>
          <w:szCs w:val="21"/>
          <w:lang w:val="es-ES_tradnl"/>
        </w:rPr>
        <w:t xml:space="preserve">para obtener más información sobre </w:t>
      </w:r>
      <w:r w:rsidR="00BD390A">
        <w:rPr>
          <w:rFonts w:ascii="Source Serif Pro" w:hAnsi="Source Serif Pro" w:cs="Source Serif Pro"/>
          <w:sz w:val="21"/>
          <w:szCs w:val="21"/>
          <w:lang w:val="es-ES_tradnl"/>
        </w:rPr>
        <w:t>los diferentes aspectos correspondientes a la realización del trabajo</w:t>
      </w:r>
      <w:r w:rsidR="00BD390A" w:rsidRPr="00BD390A">
        <w:rPr>
          <w:rFonts w:ascii="Source Serif Pro" w:hAnsi="Source Serif Pro" w:cs="Source Serif Pro"/>
          <w:sz w:val="21"/>
          <w:szCs w:val="21"/>
          <w:lang w:val="es-ES_tradnl"/>
        </w:rPr>
        <w:t>.</w:t>
      </w:r>
      <w:r w:rsidR="00781F3E">
        <w:rPr>
          <w:rFonts w:ascii="Source Serif Pro" w:hAnsi="Source Serif Pro" w:cs="Source Serif Pro"/>
          <w:sz w:val="21"/>
          <w:szCs w:val="21"/>
          <w:lang w:val="es-ES_tradnl"/>
        </w:rPr>
        <w:t xml:space="preserve"> Asimismo, existe material extra que puede ayudar a los autores en el proceso de preparación de su artículo, tal es el caso de (Young, 2002).</w:t>
      </w:r>
    </w:p>
    <w:p w14:paraId="45AEF357" w14:textId="6A1CACEA" w:rsidR="00BD390A" w:rsidRDefault="00BD390A" w:rsidP="003B715B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ES_tradnl"/>
        </w:rPr>
      </w:pPr>
    </w:p>
    <w:p w14:paraId="6922778E" w14:textId="7DB463B1" w:rsidR="00BD390A" w:rsidRPr="00BD390A" w:rsidRDefault="00A30A45" w:rsidP="00BD390A">
      <w:pPr>
        <w:pStyle w:val="Sinespaciado"/>
        <w:shd w:val="clear" w:color="auto" w:fill="FFFFFF" w:themeFill="background1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Uso de a</w:t>
      </w:r>
      <w:r w:rsidR="005C5540">
        <w:rPr>
          <w:rFonts w:ascii="Open Sans" w:hAnsi="Open Sans" w:cs="Open Sans"/>
          <w:sz w:val="21"/>
          <w:szCs w:val="21"/>
        </w:rPr>
        <w:t>breviaciones y a</w:t>
      </w:r>
      <w:r w:rsidR="00BD390A" w:rsidRPr="00BD390A">
        <w:rPr>
          <w:rFonts w:ascii="Open Sans" w:hAnsi="Open Sans" w:cs="Open Sans"/>
          <w:sz w:val="21"/>
          <w:szCs w:val="21"/>
        </w:rPr>
        <w:t>crónimos</w:t>
      </w:r>
    </w:p>
    <w:p w14:paraId="28CB91C7" w14:textId="56163F7A" w:rsidR="00BD390A" w:rsidRDefault="00BD390A" w:rsidP="003B715B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ES_tradnl"/>
        </w:rPr>
      </w:pPr>
    </w:p>
    <w:p w14:paraId="2E8DFD4B" w14:textId="634F7160" w:rsidR="00BD390A" w:rsidRDefault="002F7BD3" w:rsidP="003B715B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>
        <w:rPr>
          <w:rFonts w:ascii="Source Serif Pro" w:hAnsi="Source Serif Pro" w:cs="Source Serif Pro"/>
          <w:sz w:val="21"/>
          <w:szCs w:val="21"/>
          <w:lang w:val="es-AR"/>
        </w:rPr>
        <w:t>Las</w:t>
      </w:r>
      <w:r w:rsidR="00BD390A" w:rsidRPr="00BD390A">
        <w:rPr>
          <w:rFonts w:ascii="Source Serif Pro" w:hAnsi="Source Serif Pro" w:cs="Source Serif Pro"/>
          <w:sz w:val="21"/>
          <w:szCs w:val="21"/>
          <w:lang w:val="es-AR"/>
        </w:rPr>
        <w:t xml:space="preserve"> abreviaturas y siglas </w:t>
      </w:r>
      <w:r>
        <w:rPr>
          <w:rFonts w:ascii="Source Serif Pro" w:hAnsi="Source Serif Pro" w:cs="Source Serif Pro"/>
          <w:sz w:val="21"/>
          <w:szCs w:val="21"/>
          <w:lang w:val="es-AR"/>
        </w:rPr>
        <w:t>deben defini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rse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="00BD390A" w:rsidRPr="00BD390A">
        <w:rPr>
          <w:rFonts w:ascii="Source Serif Pro" w:hAnsi="Source Serif Pro" w:cs="Source Serif Pro"/>
          <w:sz w:val="21"/>
          <w:szCs w:val="21"/>
          <w:lang w:val="es-AR"/>
        </w:rPr>
        <w:t>la primera vez que se utili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zan</w:t>
      </w:r>
      <w:r w:rsidR="00BD390A" w:rsidRPr="00BD390A">
        <w:rPr>
          <w:rFonts w:ascii="Source Serif Pro" w:hAnsi="Source Serif Pro" w:cs="Source Serif Pro"/>
          <w:sz w:val="21"/>
          <w:szCs w:val="21"/>
          <w:lang w:val="es-AR"/>
        </w:rPr>
        <w:t xml:space="preserve"> en el texto, incluso después de haber sido definidas en el resumen.</w:t>
      </w:r>
      <w:r w:rsidR="004D2154">
        <w:rPr>
          <w:rFonts w:ascii="Source Serif Pro" w:hAnsi="Source Serif Pro" w:cs="Source Serif Pro"/>
          <w:sz w:val="21"/>
          <w:szCs w:val="21"/>
          <w:lang w:val="es-AR"/>
        </w:rPr>
        <w:t xml:space="preserve"> Así, por ejemplo, al hablar de la Universidad Tecnológica Nacional (UTN), luego de definirse el acrónimo puede utilizarse en el resto del documento.</w:t>
      </w:r>
      <w:r w:rsidR="00F90620"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="00F90620" w:rsidRPr="00F90620">
        <w:rPr>
          <w:rFonts w:ascii="Source Serif Pro" w:hAnsi="Source Serif Pro" w:cs="Source Serif Pro"/>
          <w:sz w:val="21"/>
          <w:szCs w:val="21"/>
          <w:lang w:val="es-AR"/>
        </w:rPr>
        <w:t>No utilice abreviaturas en el título o encabezamientos a menos que sean inevitables.</w:t>
      </w:r>
    </w:p>
    <w:p w14:paraId="63FDDB69" w14:textId="4D9274ED" w:rsidR="00F90620" w:rsidRDefault="00F90620" w:rsidP="003B715B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p w14:paraId="069C932D" w14:textId="0679FC36" w:rsidR="00F90620" w:rsidRPr="00F90620" w:rsidRDefault="00F90620" w:rsidP="00F90620">
      <w:pPr>
        <w:pStyle w:val="Sinespaciado"/>
        <w:shd w:val="clear" w:color="auto" w:fill="FFFFFF" w:themeFill="background1"/>
        <w:rPr>
          <w:rFonts w:ascii="Open Sans" w:hAnsi="Open Sans" w:cs="Open Sans"/>
          <w:sz w:val="21"/>
          <w:szCs w:val="21"/>
        </w:rPr>
      </w:pPr>
      <w:r w:rsidRPr="00F90620">
        <w:rPr>
          <w:rFonts w:ascii="Open Sans" w:hAnsi="Open Sans" w:cs="Open Sans"/>
          <w:sz w:val="21"/>
          <w:szCs w:val="21"/>
        </w:rPr>
        <w:t>Unidades</w:t>
      </w:r>
    </w:p>
    <w:p w14:paraId="10CD5DB1" w14:textId="6C4D19C3" w:rsidR="00F90620" w:rsidRDefault="00F90620" w:rsidP="003B715B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p w14:paraId="64E235FD" w14:textId="72766895" w:rsidR="00F90620" w:rsidRDefault="00F90620" w:rsidP="003B715B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>
        <w:rPr>
          <w:rFonts w:ascii="Source Serif Pro" w:hAnsi="Source Serif Pro" w:cs="Source Serif Pro"/>
          <w:sz w:val="21"/>
          <w:szCs w:val="21"/>
          <w:lang w:val="es-AR"/>
        </w:rPr>
        <w:t>S</w:t>
      </w:r>
      <w:r w:rsidRPr="00F90620">
        <w:rPr>
          <w:rFonts w:ascii="Source Serif Pro" w:hAnsi="Source Serif Pro" w:cs="Source Serif Pro"/>
          <w:sz w:val="21"/>
          <w:szCs w:val="21"/>
          <w:lang w:val="es-AR"/>
        </w:rPr>
        <w:t xml:space="preserve">e recomienda el uso del Sistema Internacional de Unidades (SI). Evite combinar unidades 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 xml:space="preserve">del </w:t>
      </w:r>
      <w:r w:rsidRPr="00F90620">
        <w:rPr>
          <w:rFonts w:ascii="Source Serif Pro" w:hAnsi="Source Serif Pro" w:cs="Source Serif Pro"/>
          <w:sz w:val="21"/>
          <w:szCs w:val="21"/>
          <w:lang w:val="es-AR"/>
        </w:rPr>
        <w:t>SI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con otras correspondientes a sistemas de unidades diferentes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: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e</w:t>
      </w:r>
      <w:r w:rsidRPr="00F90620">
        <w:rPr>
          <w:rFonts w:ascii="Source Serif Pro" w:hAnsi="Source Serif Pro" w:cs="Source Serif Pro"/>
          <w:sz w:val="21"/>
          <w:szCs w:val="21"/>
          <w:lang w:val="es-AR"/>
        </w:rPr>
        <w:t>sto a menudo genera confusión porque las ecuaciones no se equilibran dimensionalmente.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Pr="00F90620">
        <w:rPr>
          <w:rFonts w:ascii="Source Serif Pro" w:hAnsi="Source Serif Pro" w:cs="Source Serif Pro"/>
          <w:sz w:val="21"/>
          <w:szCs w:val="21"/>
          <w:lang w:val="es-AR"/>
        </w:rPr>
        <w:t>Si se cree conveniente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,</w:t>
      </w:r>
      <w:r w:rsidRPr="00F90620">
        <w:rPr>
          <w:rFonts w:ascii="Source Serif Pro" w:hAnsi="Source Serif Pro" w:cs="Source Serif Pro"/>
          <w:sz w:val="21"/>
          <w:szCs w:val="21"/>
          <w:lang w:val="es-AR"/>
        </w:rPr>
        <w:t xml:space="preserve"> se podrán consignar entre paréntesis los valores de otras unidades o factores de conversión.</w:t>
      </w:r>
    </w:p>
    <w:p w14:paraId="121F2A7C" w14:textId="4862E02B" w:rsidR="00F90620" w:rsidRDefault="00F90620" w:rsidP="00FC24CF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 w:rsidRPr="00F90620">
        <w:rPr>
          <w:rFonts w:ascii="Source Serif Pro" w:hAnsi="Source Serif Pro" w:cs="Source Serif Pro"/>
          <w:sz w:val="21"/>
          <w:szCs w:val="21"/>
          <w:lang w:val="es-AR"/>
        </w:rPr>
        <w:t xml:space="preserve">No mezcle 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 xml:space="preserve">los </w:t>
      </w:r>
      <w:r w:rsidR="002F7BD3">
        <w:rPr>
          <w:rFonts w:ascii="Source Serif Pro" w:hAnsi="Source Serif Pro" w:cs="Source Serif Pro"/>
          <w:sz w:val="21"/>
          <w:szCs w:val="21"/>
          <w:lang w:val="es-AR"/>
        </w:rPr>
        <w:t>nombre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s</w:t>
      </w:r>
      <w:r w:rsidR="002F7BD3">
        <w:rPr>
          <w:rFonts w:ascii="Source Serif Pro" w:hAnsi="Source Serif Pro" w:cs="Source Serif Pro"/>
          <w:sz w:val="21"/>
          <w:szCs w:val="21"/>
          <w:lang w:val="es-AR"/>
        </w:rPr>
        <w:t xml:space="preserve"> completo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s</w:t>
      </w:r>
      <w:r w:rsidRPr="00F90620">
        <w:rPr>
          <w:rFonts w:ascii="Source Serif Pro" w:hAnsi="Source Serif Pro" w:cs="Source Serif Pro"/>
          <w:sz w:val="21"/>
          <w:szCs w:val="21"/>
          <w:lang w:val="es-AR"/>
        </w:rPr>
        <w:t xml:space="preserve"> de unidades</w:t>
      </w:r>
      <w:r w:rsidR="002F7BD3">
        <w:rPr>
          <w:rFonts w:ascii="Source Serif Pro" w:hAnsi="Source Serif Pro" w:cs="Source Serif Pro"/>
          <w:sz w:val="21"/>
          <w:szCs w:val="21"/>
          <w:lang w:val="es-AR"/>
        </w:rPr>
        <w:t xml:space="preserve"> con sus símbolos</w:t>
      </w:r>
      <w:r w:rsidRPr="00F90620">
        <w:rPr>
          <w:rFonts w:ascii="Source Serif Pro" w:hAnsi="Source Serif Pro" w:cs="Source Serif Pro"/>
          <w:sz w:val="21"/>
          <w:szCs w:val="21"/>
          <w:lang w:val="es-AR"/>
        </w:rPr>
        <w:t>:</w:t>
      </w:r>
      <w:r w:rsidR="00FC24CF"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="00FC24CF" w:rsidRPr="00FC24CF">
        <w:rPr>
          <w:rFonts w:ascii="Source Serif Pro" w:hAnsi="Source Serif Pro" w:cs="Source Serif Pro"/>
          <w:sz w:val="21"/>
          <w:szCs w:val="21"/>
          <w:lang w:val="es-AR"/>
        </w:rPr>
        <w:t>“Wb/m</w:t>
      </w:r>
      <w:r w:rsidR="00FC24CF" w:rsidRPr="00A30A45">
        <w:rPr>
          <w:rFonts w:ascii="Source Serif Pro" w:hAnsi="Source Serif Pro" w:cs="Source Serif Pro"/>
          <w:sz w:val="21"/>
          <w:szCs w:val="21"/>
          <w:vertAlign w:val="superscript"/>
          <w:lang w:val="es-AR"/>
        </w:rPr>
        <w:t>2</w:t>
      </w:r>
      <w:r w:rsidR="00FC24CF" w:rsidRPr="00FC24CF">
        <w:rPr>
          <w:rFonts w:ascii="Source Serif Pro" w:hAnsi="Source Serif Pro" w:cs="Source Serif Pro"/>
          <w:sz w:val="21"/>
          <w:szCs w:val="21"/>
          <w:lang w:val="es-AR"/>
        </w:rPr>
        <w:t>” o “webers por metro cuadrado”, no “webers/m</w:t>
      </w:r>
      <w:r w:rsidR="00FC24CF" w:rsidRPr="0049685E">
        <w:rPr>
          <w:rFonts w:ascii="Source Serif Pro" w:hAnsi="Source Serif Pro" w:cs="Source Serif Pro"/>
          <w:sz w:val="21"/>
          <w:szCs w:val="21"/>
          <w:vertAlign w:val="superscript"/>
          <w:lang w:val="es-AR"/>
        </w:rPr>
        <w:t>2</w:t>
      </w:r>
      <w:r w:rsidR="00FC24CF" w:rsidRPr="00FC24CF">
        <w:rPr>
          <w:rFonts w:ascii="Source Serif Pro" w:hAnsi="Source Serif Pro" w:cs="Source Serif Pro"/>
          <w:sz w:val="21"/>
          <w:szCs w:val="21"/>
          <w:lang w:val="es-AR"/>
        </w:rPr>
        <w:t>”.</w:t>
      </w:r>
      <w:r w:rsidR="00FC24CF">
        <w:rPr>
          <w:rFonts w:ascii="Source Serif Pro" w:hAnsi="Source Serif Pro" w:cs="Source Serif Pro"/>
          <w:sz w:val="21"/>
          <w:szCs w:val="21"/>
          <w:lang w:val="es-AR"/>
        </w:rPr>
        <w:t xml:space="preserve"> El nombre completo de la unidad se recomienda cuando </w:t>
      </w:r>
      <w:r w:rsidR="005C5540">
        <w:rPr>
          <w:rFonts w:ascii="Source Serif Pro" w:hAnsi="Source Serif Pro" w:cs="Source Serif Pro"/>
          <w:sz w:val="21"/>
          <w:szCs w:val="21"/>
          <w:lang w:val="es-AR"/>
        </w:rPr>
        <w:t xml:space="preserve">las unidades </w:t>
      </w:r>
      <w:r w:rsidR="00FC24CF" w:rsidRPr="00FC24CF">
        <w:rPr>
          <w:rFonts w:ascii="Source Serif Pro" w:hAnsi="Source Serif Pro" w:cs="Source Serif Pro"/>
          <w:sz w:val="21"/>
          <w:szCs w:val="21"/>
          <w:lang w:val="es-AR"/>
        </w:rPr>
        <w:t>aparecen en el texto</w:t>
      </w:r>
      <w:r w:rsidR="00FC24CF">
        <w:rPr>
          <w:rFonts w:ascii="Source Serif Pro" w:hAnsi="Source Serif Pro" w:cs="Source Serif Pro"/>
          <w:sz w:val="21"/>
          <w:szCs w:val="21"/>
          <w:lang w:val="es-AR"/>
        </w:rPr>
        <w:t>: “… donde la capacidad está medida en litros”, no “… donde la capacidad está medida en L”.</w:t>
      </w:r>
    </w:p>
    <w:p w14:paraId="3CF5E660" w14:textId="4A8B0C23" w:rsidR="00FC24CF" w:rsidRDefault="00FC24CF" w:rsidP="00FC24CF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p w14:paraId="535D8650" w14:textId="63288CFB" w:rsidR="00FC24CF" w:rsidRPr="00FC24CF" w:rsidRDefault="00FC24CF" w:rsidP="00FC24CF">
      <w:pPr>
        <w:pStyle w:val="Sinespaciado"/>
        <w:shd w:val="clear" w:color="auto" w:fill="FFFFFF" w:themeFill="background1"/>
        <w:rPr>
          <w:rFonts w:ascii="Open Sans" w:hAnsi="Open Sans" w:cs="Open Sans"/>
          <w:sz w:val="21"/>
          <w:szCs w:val="21"/>
        </w:rPr>
      </w:pPr>
      <w:r w:rsidRPr="00FC24CF">
        <w:rPr>
          <w:rFonts w:ascii="Open Sans" w:hAnsi="Open Sans" w:cs="Open Sans"/>
          <w:sz w:val="21"/>
          <w:szCs w:val="21"/>
        </w:rPr>
        <w:t>Ecuaciones</w:t>
      </w:r>
    </w:p>
    <w:p w14:paraId="25B5757E" w14:textId="41644AE2" w:rsidR="00FC24CF" w:rsidRDefault="00FC24CF" w:rsidP="00FC24CF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p w14:paraId="3F998F9A" w14:textId="5ACB9C0B" w:rsidR="00FC24CF" w:rsidRDefault="00FC24CF" w:rsidP="00427618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 w:rsidRPr="00FC24CF">
        <w:rPr>
          <w:rFonts w:ascii="Source Serif Pro" w:hAnsi="Source Serif Pro" w:cs="Source Serif Pro"/>
          <w:sz w:val="21"/>
          <w:szCs w:val="21"/>
          <w:lang w:val="es-AR"/>
        </w:rPr>
        <w:t xml:space="preserve">Las fórmulas y expresiones matemáticas 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deben</w:t>
      </w:r>
      <w:r w:rsidRPr="00FC24CF">
        <w:rPr>
          <w:rFonts w:ascii="Source Serif Pro" w:hAnsi="Source Serif Pro" w:cs="Source Serif Pro"/>
          <w:sz w:val="21"/>
          <w:szCs w:val="21"/>
          <w:lang w:val="es-AR"/>
        </w:rPr>
        <w:t xml:space="preserve"> estar separadas de los párrafos de texto por un espacio en blanco.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Pr="00FC24CF">
        <w:rPr>
          <w:rFonts w:ascii="Source Serif Pro" w:hAnsi="Source Serif Pro" w:cs="Source Serif Pro"/>
          <w:sz w:val="21"/>
          <w:szCs w:val="21"/>
          <w:lang w:val="es-AR"/>
        </w:rPr>
        <w:t xml:space="preserve">Se recomienda utilizar el editor de ecuaciones del </w:t>
      </w:r>
      <w:r w:rsidR="00A30A45">
        <w:rPr>
          <w:rFonts w:ascii="Source Serif Pro" w:hAnsi="Source Serif Pro" w:cs="Source Serif Pro"/>
          <w:sz w:val="21"/>
          <w:szCs w:val="21"/>
          <w:lang w:val="es-AR"/>
        </w:rPr>
        <w:t>procesador</w:t>
      </w:r>
      <w:r w:rsidRPr="00FC24CF">
        <w:rPr>
          <w:rFonts w:ascii="Source Serif Pro" w:hAnsi="Source Serif Pro" w:cs="Source Serif Pro"/>
          <w:sz w:val="21"/>
          <w:szCs w:val="21"/>
          <w:lang w:val="es-AR"/>
        </w:rPr>
        <w:t xml:space="preserve"> de textos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, </w:t>
      </w:r>
      <w:r w:rsidR="00B95962">
        <w:rPr>
          <w:rFonts w:ascii="Source Serif Pro" w:hAnsi="Source Serif Pro" w:cs="Source Serif Pro"/>
          <w:sz w:val="21"/>
          <w:szCs w:val="21"/>
          <w:lang w:val="es-AR"/>
        </w:rPr>
        <w:t xml:space="preserve">para </w:t>
      </w:r>
      <w:r w:rsidRPr="00FC24CF">
        <w:rPr>
          <w:rFonts w:ascii="Source Serif Pro" w:hAnsi="Source Serif Pro" w:cs="Source Serif Pro"/>
          <w:sz w:val="21"/>
          <w:szCs w:val="21"/>
          <w:lang w:val="es-AR"/>
        </w:rPr>
        <w:t>e</w:t>
      </w:r>
      <w:r>
        <w:rPr>
          <w:rFonts w:ascii="Source Serif Pro" w:hAnsi="Source Serif Pro" w:cs="Source Serif Pro"/>
          <w:sz w:val="21"/>
          <w:szCs w:val="21"/>
          <w:lang w:val="es-AR"/>
        </w:rPr>
        <w:t>vitar incluirlas en formato imagen</w:t>
      </w:r>
      <w:r w:rsidRPr="00FC24CF">
        <w:rPr>
          <w:rFonts w:ascii="Source Serif Pro" w:hAnsi="Source Serif Pro" w:cs="Source Serif Pro"/>
          <w:sz w:val="21"/>
          <w:szCs w:val="21"/>
          <w:lang w:val="es-AR"/>
        </w:rPr>
        <w:t>.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Pr="00FC24CF">
        <w:rPr>
          <w:rFonts w:ascii="Source Serif Pro" w:hAnsi="Source Serif Pro" w:cs="Source Serif Pro"/>
          <w:sz w:val="21"/>
          <w:szCs w:val="21"/>
          <w:lang w:val="es-AR"/>
        </w:rPr>
        <w:t xml:space="preserve">Las fórmulas se 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 xml:space="preserve">deben ajustar </w:t>
      </w:r>
      <w:r w:rsidRPr="00FC24CF">
        <w:rPr>
          <w:rFonts w:ascii="Source Serif Pro" w:hAnsi="Source Serif Pro" w:cs="Source Serif Pro"/>
          <w:sz w:val="21"/>
          <w:szCs w:val="21"/>
          <w:lang w:val="es-AR"/>
        </w:rPr>
        <w:t>al margen izquierdo de la columna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y </w:t>
      </w:r>
      <w:r w:rsidR="00427618">
        <w:rPr>
          <w:rFonts w:ascii="Source Serif Pro" w:hAnsi="Source Serif Pro" w:cs="Source Serif Pro"/>
          <w:sz w:val="21"/>
          <w:szCs w:val="21"/>
          <w:lang w:val="es-AR"/>
        </w:rPr>
        <w:t>l</w:t>
      </w:r>
      <w:r w:rsidRPr="00FC24CF">
        <w:rPr>
          <w:rFonts w:ascii="Source Serif Pro" w:hAnsi="Source Serif Pro" w:cs="Source Serif Pro"/>
          <w:sz w:val="21"/>
          <w:szCs w:val="21"/>
          <w:lang w:val="es-AR"/>
        </w:rPr>
        <w:t>as expresiones exhibidas deben ser numeradas correlativamente para ser referenciadas en el texto.</w:t>
      </w:r>
      <w:r w:rsidR="00427618"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="00427618" w:rsidRPr="00427618">
        <w:rPr>
          <w:rFonts w:ascii="Source Serif Pro" w:hAnsi="Source Serif Pro" w:cs="Source Serif Pro"/>
          <w:sz w:val="21"/>
          <w:szCs w:val="21"/>
          <w:lang w:val="es-AR"/>
        </w:rPr>
        <w:t xml:space="preserve">Los números serán consecutivos dentro de la publicación, 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 xml:space="preserve">y deben estar </w:t>
      </w:r>
      <w:r w:rsidR="00427618" w:rsidRPr="00427618">
        <w:rPr>
          <w:rFonts w:ascii="Source Serif Pro" w:hAnsi="Source Serif Pro" w:cs="Source Serif Pro"/>
          <w:sz w:val="21"/>
          <w:szCs w:val="21"/>
          <w:lang w:val="es-AR"/>
        </w:rPr>
        <w:t xml:space="preserve">entre paréntesis y 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 xml:space="preserve">ubicarse </w:t>
      </w:r>
      <w:r w:rsidR="00427618" w:rsidRPr="00427618">
        <w:rPr>
          <w:rFonts w:ascii="Source Serif Pro" w:hAnsi="Source Serif Pro" w:cs="Source Serif Pro"/>
          <w:sz w:val="21"/>
          <w:szCs w:val="21"/>
          <w:lang w:val="es-AR"/>
        </w:rPr>
        <w:t>en el margen derecho.</w:t>
      </w:r>
    </w:p>
    <w:p w14:paraId="4B080C25" w14:textId="3F448F6E" w:rsidR="00427618" w:rsidRDefault="00427618" w:rsidP="00427618">
      <w:pPr>
        <w:shd w:val="clear" w:color="auto" w:fill="FFFFFF" w:themeFill="background1"/>
        <w:autoSpaceDE w:val="0"/>
        <w:autoSpaceDN w:val="0"/>
        <w:adjustRightInd w:val="0"/>
        <w:spacing w:line="260" w:lineRule="atLeast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675"/>
      </w:tblGrid>
      <w:tr w:rsidR="00427618" w14:paraId="1E5AD69D" w14:textId="77777777" w:rsidTr="00427618">
        <w:tc>
          <w:tcPr>
            <w:tcW w:w="9781" w:type="dxa"/>
          </w:tcPr>
          <w:p w14:paraId="7C2626BE" w14:textId="718592A3" w:rsidR="00427618" w:rsidRDefault="00000000" w:rsidP="00427618">
            <w:pPr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m:oMath>
              <m:sSup>
                <m:sSupPr>
                  <m:ctrlPr>
                    <w:rPr>
                      <w:rFonts w:ascii="Cambria Math" w:hAnsi="Cambria Math" w:cs="Source Serif Pro"/>
                      <w:i/>
                      <w:sz w:val="21"/>
                      <w:szCs w:val="21"/>
                      <w:lang w:val="es-A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Source Serif Pro"/>
                          <w:i/>
                          <w:sz w:val="21"/>
                          <w:szCs w:val="21"/>
                          <w:lang w:val="es-AR"/>
                        </w:rPr>
                      </m:ctrlPr>
                    </m:dPr>
                    <m:e>
                      <m:r>
                        <w:rPr>
                          <w:rFonts w:ascii="Cambria Math" w:hAnsi="Cambria Math" w:cs="Source Serif Pro"/>
                          <w:sz w:val="21"/>
                          <w:szCs w:val="21"/>
                          <w:lang w:val="es-AR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 w:cs="Source Serif Pro"/>
                      <w:sz w:val="21"/>
                      <w:szCs w:val="21"/>
                      <w:lang w:val="es-AR"/>
                    </w:rPr>
                    <m:t>2</m:t>
                  </m:r>
                </m:sup>
              </m:sSup>
              <m:r>
                <w:rPr>
                  <w:rFonts w:ascii="Cambria Math" w:hAnsi="Cambria Math" w:cs="Source Serif Pro"/>
                  <w:sz w:val="21"/>
                  <w:szCs w:val="21"/>
                  <w:lang w:val="es-AR"/>
                </w:rPr>
                <m:t>=</m:t>
              </m:r>
              <m:sSup>
                <m:sSupPr>
                  <m:ctrlPr>
                    <w:rPr>
                      <w:rFonts w:ascii="Cambria Math" w:hAnsi="Cambria Math" w:cs="Source Serif Pro"/>
                      <w:i/>
                      <w:sz w:val="21"/>
                      <w:szCs w:val="21"/>
                      <w:lang w:val="es-AR"/>
                    </w:rPr>
                  </m:ctrlPr>
                </m:sSupPr>
                <m:e>
                  <m:r>
                    <w:rPr>
                      <w:rFonts w:ascii="Cambria Math" w:hAnsi="Cambria Math" w:cs="Source Serif Pro"/>
                      <w:sz w:val="21"/>
                      <w:szCs w:val="21"/>
                      <w:lang w:val="es-AR"/>
                    </w:rPr>
                    <m:t>a</m:t>
                  </m:r>
                </m:e>
                <m:sup>
                  <m:r>
                    <w:rPr>
                      <w:rFonts w:ascii="Cambria Math" w:hAnsi="Cambria Math" w:cs="Source Serif Pro"/>
                      <w:sz w:val="21"/>
                      <w:szCs w:val="21"/>
                      <w:lang w:val="es-AR"/>
                    </w:rPr>
                    <m:t>2</m:t>
                  </m:r>
                </m:sup>
              </m:sSup>
              <m:r>
                <w:rPr>
                  <w:rFonts w:ascii="Cambria Math" w:hAnsi="Cambria Math" w:cs="Source Serif Pro"/>
                  <w:sz w:val="21"/>
                  <w:szCs w:val="21"/>
                  <w:lang w:val="es-AR"/>
                </w:rPr>
                <m:t>+2ab+</m:t>
              </m:r>
              <m:sSup>
                <m:sSupPr>
                  <m:ctrlPr>
                    <w:rPr>
                      <w:rFonts w:ascii="Cambria Math" w:hAnsi="Cambria Math" w:cs="Source Serif Pro"/>
                      <w:i/>
                      <w:sz w:val="21"/>
                      <w:szCs w:val="21"/>
                      <w:lang w:val="es-AR"/>
                    </w:rPr>
                  </m:ctrlPr>
                </m:sSupPr>
                <m:e>
                  <m:r>
                    <w:rPr>
                      <w:rFonts w:ascii="Cambria Math" w:hAnsi="Cambria Math" w:cs="Source Serif Pro"/>
                      <w:sz w:val="21"/>
                      <w:szCs w:val="21"/>
                      <w:lang w:val="es-AR"/>
                    </w:rPr>
                    <m:t>b</m:t>
                  </m:r>
                </m:e>
                <m:sup>
                  <m:r>
                    <w:rPr>
                      <w:rFonts w:ascii="Cambria Math" w:hAnsi="Cambria Math" w:cs="Source Serif Pro"/>
                      <w:sz w:val="21"/>
                      <w:szCs w:val="21"/>
                      <w:lang w:val="es-AR"/>
                    </w:rPr>
                    <m:t>2</m:t>
                  </m:r>
                </m:sup>
              </m:sSup>
            </m:oMath>
            <w:r w:rsidR="00427618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 xml:space="preserve"> </w:t>
            </w:r>
          </w:p>
        </w:tc>
        <w:tc>
          <w:tcPr>
            <w:tcW w:w="675" w:type="dxa"/>
          </w:tcPr>
          <w:p w14:paraId="5EA94221" w14:textId="4559344E" w:rsidR="00427618" w:rsidRDefault="00427618" w:rsidP="00427618">
            <w:pPr>
              <w:autoSpaceDE w:val="0"/>
              <w:autoSpaceDN w:val="0"/>
              <w:adjustRightInd w:val="0"/>
              <w:spacing w:line="260" w:lineRule="atLeast"/>
              <w:jc w:val="right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(1)</w:t>
            </w:r>
          </w:p>
        </w:tc>
      </w:tr>
    </w:tbl>
    <w:p w14:paraId="12CAAAA6" w14:textId="0C15B39F" w:rsidR="00427618" w:rsidRPr="00427618" w:rsidRDefault="00427618" w:rsidP="00427618">
      <w:pPr>
        <w:shd w:val="clear" w:color="auto" w:fill="FFFFFF" w:themeFill="background1"/>
        <w:autoSpaceDE w:val="0"/>
        <w:autoSpaceDN w:val="0"/>
        <w:adjustRightInd w:val="0"/>
        <w:spacing w:line="260" w:lineRule="atLeast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>
        <w:rPr>
          <w:rFonts w:ascii="Source Serif Pro" w:hAnsi="Source Serif Pro" w:cs="Source Serif Pro"/>
          <w:sz w:val="21"/>
          <w:szCs w:val="21"/>
          <w:lang w:val="es-AR"/>
        </w:rPr>
        <w:tab/>
      </w:r>
      <w:r>
        <w:rPr>
          <w:rFonts w:ascii="Source Serif Pro" w:hAnsi="Source Serif Pro" w:cs="Source Serif Pro"/>
          <w:sz w:val="21"/>
          <w:szCs w:val="21"/>
          <w:lang w:val="es-AR"/>
        </w:rPr>
        <w:tab/>
      </w:r>
      <w:r>
        <w:rPr>
          <w:rFonts w:ascii="Source Serif Pro" w:hAnsi="Source Serif Pro" w:cs="Source Serif Pro"/>
          <w:sz w:val="21"/>
          <w:szCs w:val="21"/>
          <w:lang w:val="es-AR"/>
        </w:rPr>
        <w:tab/>
      </w:r>
      <w:r>
        <w:rPr>
          <w:rFonts w:ascii="Source Serif Pro" w:hAnsi="Source Serif Pro" w:cs="Source Serif Pro"/>
          <w:sz w:val="21"/>
          <w:szCs w:val="21"/>
          <w:lang w:val="es-AR"/>
        </w:rPr>
        <w:tab/>
      </w:r>
      <w:r>
        <w:rPr>
          <w:rFonts w:ascii="Source Serif Pro" w:hAnsi="Source Serif Pro" w:cs="Source Serif Pro"/>
          <w:sz w:val="21"/>
          <w:szCs w:val="21"/>
          <w:lang w:val="es-AR"/>
        </w:rPr>
        <w:tab/>
      </w:r>
      <w:r>
        <w:rPr>
          <w:rFonts w:ascii="Source Serif Pro" w:hAnsi="Source Serif Pro" w:cs="Source Serif Pro"/>
          <w:sz w:val="21"/>
          <w:szCs w:val="21"/>
          <w:lang w:val="es-AR"/>
        </w:rPr>
        <w:tab/>
      </w:r>
      <w:r>
        <w:rPr>
          <w:rFonts w:ascii="Source Serif Pro" w:hAnsi="Source Serif Pro" w:cs="Source Serif Pro"/>
          <w:sz w:val="21"/>
          <w:szCs w:val="21"/>
          <w:lang w:val="es-AR"/>
        </w:rPr>
        <w:tab/>
      </w:r>
      <w:r>
        <w:rPr>
          <w:rFonts w:ascii="Source Serif Pro" w:hAnsi="Source Serif Pro" w:cs="Source Serif Pro"/>
          <w:sz w:val="21"/>
          <w:szCs w:val="21"/>
          <w:lang w:val="es-AR"/>
        </w:rPr>
        <w:tab/>
      </w:r>
      <w:r>
        <w:rPr>
          <w:rFonts w:ascii="Source Serif Pro" w:hAnsi="Source Serif Pro" w:cs="Source Serif Pro"/>
          <w:sz w:val="21"/>
          <w:szCs w:val="21"/>
          <w:lang w:val="es-AR"/>
        </w:rPr>
        <w:tab/>
      </w:r>
      <w:r>
        <w:rPr>
          <w:rFonts w:ascii="Source Serif Pro" w:hAnsi="Source Serif Pro" w:cs="Source Serif Pro"/>
          <w:sz w:val="21"/>
          <w:szCs w:val="21"/>
          <w:lang w:val="es-AR"/>
        </w:rPr>
        <w:tab/>
      </w:r>
    </w:p>
    <w:p w14:paraId="45190ABD" w14:textId="0EF1D689" w:rsidR="00427618" w:rsidRDefault="00427618" w:rsidP="00427618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 w:rsidRPr="00427618">
        <w:rPr>
          <w:rFonts w:ascii="Source Serif Pro" w:hAnsi="Source Serif Pro" w:cs="Source Serif Pro"/>
          <w:sz w:val="21"/>
          <w:szCs w:val="21"/>
          <w:lang w:val="es-AR"/>
        </w:rPr>
        <w:t xml:space="preserve">Se recomienda utilizar una tabla de una fila y dos columnas, sin bordes, 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 xml:space="preserve">donde </w:t>
      </w:r>
      <w:r w:rsidRPr="00427618">
        <w:rPr>
          <w:rFonts w:ascii="Source Serif Pro" w:hAnsi="Source Serif Pro" w:cs="Source Serif Pro"/>
          <w:sz w:val="21"/>
          <w:szCs w:val="21"/>
          <w:lang w:val="es-AR"/>
        </w:rPr>
        <w:t xml:space="preserve">la segunda columna 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 xml:space="preserve">sea </w:t>
      </w:r>
      <w:r w:rsidRPr="00427618">
        <w:rPr>
          <w:rFonts w:ascii="Source Serif Pro" w:hAnsi="Source Serif Pro" w:cs="Source Serif Pro"/>
          <w:sz w:val="21"/>
          <w:szCs w:val="21"/>
          <w:lang w:val="es-AR"/>
        </w:rPr>
        <w:t>de 1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 </w:t>
      </w:r>
      <w:r w:rsidRPr="00427618">
        <w:rPr>
          <w:rFonts w:ascii="Source Serif Pro" w:hAnsi="Source Serif Pro" w:cs="Source Serif Pro"/>
          <w:sz w:val="21"/>
          <w:szCs w:val="21"/>
          <w:lang w:val="es-AR"/>
        </w:rPr>
        <w:t xml:space="preserve">cm y la primera 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abarque</w:t>
      </w:r>
      <w:r w:rsidRPr="00427618">
        <w:rPr>
          <w:rFonts w:ascii="Source Serif Pro" w:hAnsi="Source Serif Pro" w:cs="Source Serif Pro"/>
          <w:sz w:val="21"/>
          <w:szCs w:val="21"/>
          <w:lang w:val="es-AR"/>
        </w:rPr>
        <w:t xml:space="preserve"> el ancho del resto del documento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, como se muestra en la </w:t>
      </w:r>
      <w:r w:rsidRPr="00427618">
        <w:rPr>
          <w:rFonts w:ascii="Source Serif Pro" w:hAnsi="Source Serif Pro" w:cs="Source Serif Pro"/>
          <w:sz w:val="21"/>
          <w:szCs w:val="21"/>
          <w:lang w:val="es-AR"/>
        </w:rPr>
        <w:t xml:space="preserve">Ec. </w:t>
      </w:r>
      <w:r>
        <w:rPr>
          <w:rFonts w:ascii="Source Serif Pro" w:hAnsi="Source Serif Pro" w:cs="Source Serif Pro"/>
          <w:sz w:val="21"/>
          <w:szCs w:val="21"/>
          <w:lang w:val="es-AR"/>
        </w:rPr>
        <w:t>(</w:t>
      </w:r>
      <w:r w:rsidRPr="00427618">
        <w:rPr>
          <w:rFonts w:ascii="Source Serif Pro" w:hAnsi="Source Serif Pro" w:cs="Source Serif Pro"/>
          <w:sz w:val="21"/>
          <w:szCs w:val="21"/>
          <w:lang w:val="es-AR"/>
        </w:rPr>
        <w:t>1). En la primera columna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,</w:t>
      </w:r>
      <w:r w:rsidRPr="00427618">
        <w:rPr>
          <w:rFonts w:ascii="Source Serif Pro" w:hAnsi="Source Serif Pro" w:cs="Source Serif Pro"/>
          <w:sz w:val="21"/>
          <w:szCs w:val="21"/>
          <w:lang w:val="es-AR"/>
        </w:rPr>
        <w:t xml:space="preserve"> se escribe la fórmula y en la segunda, la numeración correspondiente.</w:t>
      </w:r>
    </w:p>
    <w:p w14:paraId="0459DA53" w14:textId="5B982E7F" w:rsidR="00427618" w:rsidRDefault="00427618" w:rsidP="00427618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p w14:paraId="783CA456" w14:textId="04F529EF" w:rsidR="000C0FF8" w:rsidRPr="000C0FF8" w:rsidRDefault="000C0FF8" w:rsidP="000C0FF8">
      <w:pPr>
        <w:pStyle w:val="Sinespaciado"/>
        <w:shd w:val="clear" w:color="auto" w:fill="FFFFFF" w:themeFill="background1"/>
        <w:rPr>
          <w:rFonts w:ascii="Open Sans" w:hAnsi="Open Sans" w:cs="Open Sans"/>
          <w:sz w:val="21"/>
          <w:szCs w:val="21"/>
        </w:rPr>
      </w:pPr>
      <w:r w:rsidRPr="000C0FF8">
        <w:rPr>
          <w:rFonts w:ascii="Open Sans" w:hAnsi="Open Sans" w:cs="Open Sans"/>
          <w:sz w:val="21"/>
          <w:szCs w:val="21"/>
        </w:rPr>
        <w:lastRenderedPageBreak/>
        <w:t>Gráficos y figuras</w:t>
      </w:r>
    </w:p>
    <w:p w14:paraId="4C565CA3" w14:textId="32AD4205" w:rsidR="000C0FF8" w:rsidRDefault="000C0FF8" w:rsidP="00427618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p w14:paraId="3BCA7AEE" w14:textId="02974177" w:rsidR="000C0FF8" w:rsidRDefault="00943820" w:rsidP="002D2316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>
        <w:rPr>
          <w:rFonts w:ascii="Source Serif Pro" w:hAnsi="Source Serif Pro" w:cs="Source Serif Pro"/>
          <w:sz w:val="21"/>
          <w:szCs w:val="21"/>
          <w:lang w:val="es-AR"/>
        </w:rPr>
        <w:t>La</w:t>
      </w:r>
      <w:r w:rsidR="002D2316">
        <w:rPr>
          <w:rFonts w:ascii="Source Serif Pro" w:hAnsi="Source Serif Pro" w:cs="Source Serif Pro"/>
          <w:sz w:val="21"/>
          <w:szCs w:val="21"/>
          <w:lang w:val="es-AR"/>
        </w:rPr>
        <w:t xml:space="preserve">s </w:t>
      </w:r>
      <w:r>
        <w:rPr>
          <w:rFonts w:ascii="Source Serif Pro" w:hAnsi="Source Serif Pro" w:cs="Source Serif Pro"/>
          <w:sz w:val="21"/>
          <w:szCs w:val="21"/>
          <w:lang w:val="es-AR"/>
        </w:rPr>
        <w:t>figuras, gráficos</w:t>
      </w:r>
      <w:r w:rsidR="002D2316" w:rsidRPr="002D2316">
        <w:rPr>
          <w:rFonts w:ascii="Source Serif Pro" w:hAnsi="Source Serif Pro" w:cs="Source Serif Pro"/>
          <w:sz w:val="21"/>
          <w:szCs w:val="21"/>
          <w:lang w:val="es-AR"/>
        </w:rPr>
        <w:t xml:space="preserve"> e </w:t>
      </w:r>
      <w:r w:rsidR="002D2316">
        <w:rPr>
          <w:rFonts w:ascii="Source Serif Pro" w:hAnsi="Source Serif Pro" w:cs="Source Serif Pro"/>
          <w:sz w:val="21"/>
          <w:szCs w:val="21"/>
          <w:lang w:val="es-AR"/>
        </w:rPr>
        <w:t>il</w:t>
      </w:r>
      <w:r>
        <w:rPr>
          <w:rFonts w:ascii="Source Serif Pro" w:hAnsi="Source Serif Pro" w:cs="Source Serif Pro"/>
          <w:sz w:val="21"/>
          <w:szCs w:val="21"/>
          <w:lang w:val="es-AR"/>
        </w:rPr>
        <w:t>ustraciones deben estar numerada</w:t>
      </w:r>
      <w:r w:rsidR="002D2316" w:rsidRPr="002D2316">
        <w:rPr>
          <w:rFonts w:ascii="Source Serif Pro" w:hAnsi="Source Serif Pro" w:cs="Source Serif Pro"/>
          <w:sz w:val="21"/>
          <w:szCs w:val="21"/>
          <w:lang w:val="es-AR"/>
        </w:rPr>
        <w:t>s y tener una leyenda</w:t>
      </w:r>
      <w:r w:rsidR="002D2316"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="002D2316" w:rsidRPr="002D2316">
        <w:rPr>
          <w:rFonts w:ascii="Source Serif Pro" w:hAnsi="Source Serif Pro" w:cs="Source Serif Pro"/>
          <w:sz w:val="21"/>
          <w:szCs w:val="21"/>
          <w:lang w:val="es-AR"/>
        </w:rPr>
        <w:t>en la parte inferior</w:t>
      </w:r>
      <w:r w:rsidR="00B95962">
        <w:rPr>
          <w:rFonts w:ascii="Source Serif Pro" w:hAnsi="Source Serif Pro" w:cs="Source Serif Pro"/>
          <w:sz w:val="21"/>
          <w:szCs w:val="21"/>
          <w:lang w:val="es-AR"/>
        </w:rPr>
        <w:t xml:space="preserve"> donde se las identifique con la única denominación de “Figura”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.</w:t>
      </w:r>
      <w:r w:rsidR="002D2316"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T</w:t>
      </w:r>
      <w:r w:rsidR="002D2316">
        <w:rPr>
          <w:rFonts w:ascii="Source Serif Pro" w:hAnsi="Source Serif Pro" w:cs="Source Serif Pro"/>
          <w:sz w:val="21"/>
          <w:szCs w:val="21"/>
          <w:lang w:val="es-AR"/>
        </w:rPr>
        <w:t>anto la figura como la leyenda deben estar centradas y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,</w:t>
      </w:r>
      <w:r w:rsidR="002D2316">
        <w:rPr>
          <w:rFonts w:ascii="Source Serif Pro" w:hAnsi="Source Serif Pro" w:cs="Source Serif Pro"/>
          <w:sz w:val="21"/>
          <w:szCs w:val="21"/>
          <w:lang w:val="es-AR"/>
        </w:rPr>
        <w:t xml:space="preserve"> para esta última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,</w:t>
      </w:r>
      <w:r w:rsidR="002D2316">
        <w:rPr>
          <w:rFonts w:ascii="Source Serif Pro" w:hAnsi="Source Serif Pro" w:cs="Source Serif Pro"/>
          <w:sz w:val="21"/>
          <w:szCs w:val="21"/>
          <w:lang w:val="es-AR"/>
        </w:rPr>
        <w:t xml:space="preserve"> se debe utilizar tipografía </w:t>
      </w:r>
      <w:r w:rsidR="002D2316" w:rsidRPr="00917C58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Source Serif Pro</w:t>
      </w:r>
      <w:r w:rsidR="002D2316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, tamaño 10,5</w:t>
      </w:r>
      <w:r w:rsidR="002D2316"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puntos</w:t>
      </w:r>
      <w:r w:rsidR="002D2316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.</w:t>
      </w:r>
    </w:p>
    <w:p w14:paraId="32FB9A94" w14:textId="6ACF0B9C" w:rsidR="002D2316" w:rsidRDefault="002D2316" w:rsidP="002D2316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 w:rsidRPr="002D2316">
        <w:rPr>
          <w:rFonts w:ascii="Source Serif Pro" w:hAnsi="Source Serif Pro" w:cs="Source Serif Pro"/>
          <w:sz w:val="21"/>
          <w:szCs w:val="21"/>
          <w:lang w:val="es-AR"/>
        </w:rPr>
        <w:t xml:space="preserve">Las figuras se incluyen en el cuerpo principal del documento, </w:t>
      </w:r>
      <w:r w:rsidR="002F7BD3">
        <w:rPr>
          <w:rFonts w:ascii="Source Serif Pro" w:hAnsi="Source Serif Pro" w:cs="Source Serif Pro"/>
          <w:sz w:val="21"/>
          <w:szCs w:val="21"/>
          <w:lang w:val="es-AR"/>
        </w:rPr>
        <w:t>y no pued</w:t>
      </w:r>
      <w:r w:rsidRPr="002D2316">
        <w:rPr>
          <w:rFonts w:ascii="Source Serif Pro" w:hAnsi="Source Serif Pro" w:cs="Source Serif Pro"/>
          <w:sz w:val="21"/>
          <w:szCs w:val="21"/>
          <w:lang w:val="es-AR"/>
        </w:rPr>
        <w:t xml:space="preserve">en contener texto a sus lados. Debe existir un espacio de una línea antes de la figura y luego de </w:t>
      </w:r>
      <w:r w:rsidR="002F7BD3">
        <w:rPr>
          <w:rFonts w:ascii="Source Serif Pro" w:hAnsi="Source Serif Pro" w:cs="Source Serif Pro"/>
          <w:sz w:val="21"/>
          <w:szCs w:val="21"/>
          <w:lang w:val="es-AR"/>
        </w:rPr>
        <w:t>su</w:t>
      </w:r>
      <w:r w:rsidRPr="002D2316">
        <w:rPr>
          <w:rFonts w:ascii="Source Serif Pro" w:hAnsi="Source Serif Pro" w:cs="Source Serif Pro"/>
          <w:sz w:val="21"/>
          <w:szCs w:val="21"/>
          <w:lang w:val="es-AR"/>
        </w:rPr>
        <w:t xml:space="preserve"> leyenda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(Fig. 1)</w:t>
      </w:r>
      <w:r w:rsidRPr="002D2316">
        <w:rPr>
          <w:rFonts w:ascii="Source Serif Pro" w:hAnsi="Source Serif Pro" w:cs="Source Serif Pro"/>
          <w:sz w:val="21"/>
          <w:szCs w:val="21"/>
          <w:lang w:val="es-AR"/>
        </w:rPr>
        <w:t>.</w:t>
      </w:r>
      <w:r w:rsidR="004607A3"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="004607A3" w:rsidRPr="004607A3">
        <w:rPr>
          <w:rFonts w:ascii="Source Serif Pro" w:hAnsi="Source Serif Pro" w:cs="Source Serif Pro"/>
          <w:sz w:val="21"/>
          <w:szCs w:val="21"/>
          <w:lang w:val="es-AR"/>
        </w:rPr>
        <w:t>Se recomienda que toda figura sea incluida inmediatamente después de ser citada en el texto.</w:t>
      </w:r>
    </w:p>
    <w:p w14:paraId="0BB4E6AE" w14:textId="0D6CEFFB" w:rsidR="002D2316" w:rsidRDefault="002D2316" w:rsidP="002D2316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p w14:paraId="273F2DB4" w14:textId="3EA46CFD" w:rsidR="002D2316" w:rsidRDefault="002D2316" w:rsidP="002D2316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center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>
        <w:rPr>
          <w:noProof/>
          <w:lang w:val="en-US" w:eastAsia="en-US"/>
        </w:rPr>
        <w:drawing>
          <wp:inline distT="0" distB="0" distL="0" distR="0" wp14:anchorId="1B4799C7" wp14:editId="08C22563">
            <wp:extent cx="3466800" cy="558000"/>
            <wp:effectExtent l="0" t="0" r="635" b="0"/>
            <wp:docPr id="1" name="Imagen 1" descr="https://secyt.sanfrancisco.utn.edu.ar/imagenes/estructura/logo_mov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yt.sanfrancisco.utn.edu.ar/imagenes/estructura/logo_movi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8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603F2" w14:textId="7144D5BB" w:rsidR="002D2316" w:rsidRDefault="002D2316" w:rsidP="002D2316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center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>
        <w:rPr>
          <w:rFonts w:ascii="Source Serif Pro" w:hAnsi="Source Serif Pro" w:cs="Source Serif Pro"/>
          <w:sz w:val="21"/>
          <w:szCs w:val="21"/>
          <w:lang w:val="es-AR"/>
        </w:rPr>
        <w:t>Figura 1. Isologotipo de la Secretaría de Ciencia y Tecnología</w:t>
      </w:r>
      <w:r w:rsidR="004D2154">
        <w:rPr>
          <w:rFonts w:ascii="Source Serif Pro" w:hAnsi="Source Serif Pro" w:cs="Source Serif Pro"/>
          <w:sz w:val="21"/>
          <w:szCs w:val="21"/>
          <w:lang w:val="es-AR"/>
        </w:rPr>
        <w:t xml:space="preserve"> de UTN</w:t>
      </w:r>
      <w:r>
        <w:rPr>
          <w:rFonts w:ascii="Source Serif Pro" w:hAnsi="Source Serif Pro" w:cs="Source Serif Pro"/>
          <w:sz w:val="21"/>
          <w:szCs w:val="21"/>
          <w:lang w:val="es-AR"/>
        </w:rPr>
        <w:t>.</w:t>
      </w:r>
    </w:p>
    <w:p w14:paraId="78C84D95" w14:textId="15C6A9CB" w:rsidR="00833FAB" w:rsidRDefault="00833FAB" w:rsidP="002D2316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center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p w14:paraId="016C9589" w14:textId="23A4CEA3" w:rsidR="00F61D9F" w:rsidRDefault="00F61D9F" w:rsidP="00F61D9F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>
        <w:rPr>
          <w:rFonts w:ascii="Source Serif Pro" w:hAnsi="Source Serif Pro" w:cs="Source Serif Pro"/>
          <w:sz w:val="21"/>
          <w:szCs w:val="21"/>
          <w:lang w:val="es-AR"/>
        </w:rPr>
        <w:t>En caso de incluir una o más ilustraciones relacionadas entre sí, es posible la utilización de subfiguras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.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E</w:t>
      </w:r>
      <w:r>
        <w:rPr>
          <w:rFonts w:ascii="Source Serif Pro" w:hAnsi="Source Serif Pro" w:cs="Source Serif Pro"/>
          <w:sz w:val="21"/>
          <w:szCs w:val="21"/>
          <w:lang w:val="es-AR"/>
        </w:rPr>
        <w:t>n dicho caso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,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se recomienda la utilización de una tabla </w:t>
      </w:r>
      <w:r w:rsidRPr="00427618">
        <w:rPr>
          <w:rFonts w:ascii="Source Serif Pro" w:hAnsi="Source Serif Pro" w:cs="Source Serif Pro"/>
          <w:sz w:val="21"/>
          <w:szCs w:val="21"/>
          <w:lang w:val="es-AR"/>
        </w:rPr>
        <w:t>sin bordes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que abarque el ancho del documento y en 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 xml:space="preserve">cuyas </w:t>
      </w:r>
      <w:r>
        <w:rPr>
          <w:rFonts w:ascii="Source Serif Pro" w:hAnsi="Source Serif Pro" w:cs="Source Serif Pro"/>
          <w:sz w:val="21"/>
          <w:szCs w:val="21"/>
          <w:lang w:val="es-AR"/>
        </w:rPr>
        <w:t>celda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s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se empleen las recomendaciones establecidas para cada figura. Así, en la primera celda se puede incluir la primera de las figuras (Fig. 2a), </w:t>
      </w:r>
      <w:r w:rsidR="00943820">
        <w:rPr>
          <w:rFonts w:ascii="Source Serif Pro" w:hAnsi="Source Serif Pro" w:cs="Source Serif Pro"/>
          <w:sz w:val="21"/>
          <w:szCs w:val="21"/>
          <w:lang w:val="es-AR"/>
        </w:rPr>
        <w:t>en la segunda la Fig. 2b</w:t>
      </w:r>
      <w:r w:rsidR="0036626E" w:rsidRPr="0036626E">
        <w:rPr>
          <w:rFonts w:ascii="Source Serif Pro" w:hAnsi="Source Serif Pro" w:cs="Source Serif Pro"/>
          <w:sz w:val="21"/>
          <w:szCs w:val="21"/>
          <w:lang w:val="es-AR"/>
        </w:rPr>
        <w:t xml:space="preserve">, y así sucesivamente, </w:t>
      </w:r>
      <w:r w:rsidR="0036626E">
        <w:rPr>
          <w:rFonts w:ascii="Source Serif Pro" w:hAnsi="Source Serif Pro" w:cs="Source Serif Pro"/>
          <w:sz w:val="21"/>
          <w:szCs w:val="21"/>
          <w:lang w:val="es-AR"/>
        </w:rPr>
        <w:t>incorporando</w:t>
      </w:r>
      <w:r w:rsidR="00943820">
        <w:rPr>
          <w:rFonts w:ascii="Source Serif Pro" w:hAnsi="Source Serif Pro" w:cs="Source Serif Pro"/>
          <w:sz w:val="21"/>
          <w:szCs w:val="21"/>
          <w:lang w:val="es-AR"/>
        </w:rPr>
        <w:t xml:space="preserve"> tantas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="0036626E">
        <w:rPr>
          <w:rFonts w:ascii="Source Serif Pro" w:hAnsi="Source Serif Pro" w:cs="Source Serif Pro"/>
          <w:sz w:val="21"/>
          <w:szCs w:val="21"/>
          <w:lang w:val="es-AR"/>
        </w:rPr>
        <w:t xml:space="preserve">celdas como </w:t>
      </w:r>
      <w:r>
        <w:rPr>
          <w:rFonts w:ascii="Source Serif Pro" w:hAnsi="Source Serif Pro" w:cs="Source Serif Pro"/>
          <w:sz w:val="21"/>
          <w:szCs w:val="21"/>
          <w:lang w:val="es-AR"/>
        </w:rPr>
        <w:t>subfiguras se considere. En este caso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,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la figura debe contener una descripción general que evidencie la relación de las ilustraciones y una desc</w:t>
      </w:r>
      <w:r w:rsidR="00943820">
        <w:rPr>
          <w:rFonts w:ascii="Source Serif Pro" w:hAnsi="Source Serif Pro" w:cs="Source Serif Pro"/>
          <w:sz w:val="21"/>
          <w:szCs w:val="21"/>
          <w:lang w:val="es-AR"/>
        </w:rPr>
        <w:t xml:space="preserve">ripción particular </w:t>
      </w:r>
      <w:r>
        <w:rPr>
          <w:rFonts w:ascii="Source Serif Pro" w:hAnsi="Source Serif Pro" w:cs="Source Serif Pro"/>
          <w:sz w:val="21"/>
          <w:szCs w:val="21"/>
          <w:lang w:val="es-AR"/>
        </w:rPr>
        <w:t>que especifique lo establecido en cada una. La ci</w:t>
      </w:r>
      <w:r w:rsidR="00943820">
        <w:rPr>
          <w:rFonts w:ascii="Source Serif Pro" w:hAnsi="Source Serif Pro" w:cs="Source Serif Pro"/>
          <w:sz w:val="21"/>
          <w:szCs w:val="21"/>
          <w:lang w:val="es-AR"/>
        </w:rPr>
        <w:t xml:space="preserve">ta en el texto </w:t>
      </w:r>
      <w:r w:rsidR="003B1624">
        <w:rPr>
          <w:rFonts w:ascii="Source Serif Pro" w:hAnsi="Source Serif Pro" w:cs="Source Serif Pro"/>
          <w:sz w:val="21"/>
          <w:szCs w:val="21"/>
          <w:lang w:val="es-AR"/>
        </w:rPr>
        <w:t>puede realizarse de manera particular o de forma general. Por ejemplo, en la Fig.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 </w:t>
      </w:r>
      <w:r w:rsidR="003B1624">
        <w:rPr>
          <w:rFonts w:ascii="Source Serif Pro" w:hAnsi="Source Serif Pro" w:cs="Source Serif Pro"/>
          <w:sz w:val="21"/>
          <w:szCs w:val="21"/>
          <w:lang w:val="es-AR"/>
        </w:rPr>
        <w:t xml:space="preserve">2 se muestran las carreras de grado dictadas 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en</w:t>
      </w:r>
      <w:r w:rsidR="003B1624">
        <w:rPr>
          <w:rFonts w:ascii="Source Serif Pro" w:hAnsi="Source Serif Pro" w:cs="Source Serif Pro"/>
          <w:sz w:val="21"/>
          <w:szCs w:val="21"/>
          <w:lang w:val="es-AR"/>
        </w:rPr>
        <w:t xml:space="preserve"> UTN San Francisco.</w:t>
      </w:r>
    </w:p>
    <w:p w14:paraId="25E9ED99" w14:textId="1A4CC05B" w:rsidR="003B1624" w:rsidRDefault="003B1624" w:rsidP="00F61D9F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B1624" w14:paraId="635EA777" w14:textId="77777777" w:rsidTr="009B0BC2">
        <w:trPr>
          <w:jc w:val="center"/>
        </w:trPr>
        <w:tc>
          <w:tcPr>
            <w:tcW w:w="5228" w:type="dxa"/>
            <w:vAlign w:val="center"/>
          </w:tcPr>
          <w:p w14:paraId="78D8C480" w14:textId="04EE04CE" w:rsidR="003B1624" w:rsidRPr="00010C93" w:rsidRDefault="00010C93" w:rsidP="009B0BC2">
            <w:pPr>
              <w:autoSpaceDE w:val="0"/>
              <w:autoSpaceDN w:val="0"/>
              <w:adjustRightInd w:val="0"/>
              <w:spacing w:line="260" w:lineRule="atLeast"/>
              <w:jc w:val="center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5104BF8" wp14:editId="4322045E">
                  <wp:extent cx="3060000" cy="853200"/>
                  <wp:effectExtent l="0" t="0" r="7620" b="4445"/>
                  <wp:docPr id="2" name="Imagen 2" descr="https://sac.sanfrancisco.utn.edu.ar/documentos/imagenes/Carreras_de_grado/img_electromecanic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ac.sanfrancisco.utn.edu.ar/documentos/imagenes/Carreras_de_grado/img_electromeca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85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BC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br/>
              <w:t>a.</w:t>
            </w:r>
            <w:r w:rsidRPr="00010C93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 xml:space="preserve"> Ingeniería Electromecánica</w:t>
            </w:r>
            <w:r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.</w:t>
            </w:r>
            <w:r w:rsidR="009B0BC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br/>
            </w:r>
          </w:p>
        </w:tc>
        <w:tc>
          <w:tcPr>
            <w:tcW w:w="5228" w:type="dxa"/>
            <w:vAlign w:val="center"/>
          </w:tcPr>
          <w:p w14:paraId="2EF7615B" w14:textId="1903A8FF" w:rsidR="003B1624" w:rsidRDefault="00010C93" w:rsidP="009B0BC2">
            <w:pPr>
              <w:autoSpaceDE w:val="0"/>
              <w:autoSpaceDN w:val="0"/>
              <w:adjustRightInd w:val="0"/>
              <w:spacing w:line="260" w:lineRule="atLeast"/>
              <w:jc w:val="center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2BC9F71" wp14:editId="3F9ACF8D">
                  <wp:extent cx="3060000" cy="892800"/>
                  <wp:effectExtent l="0" t="0" r="7620" b="3175"/>
                  <wp:docPr id="3" name="Imagen 3" descr="https://sac.sanfrancisco.utn.edu.ar/documentos/imagenes/Carreras_de_grado/img_electronic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ac.sanfrancisco.utn.edu.ar/documentos/imagenes/Carreras_de_grado/img_electro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89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br/>
            </w:r>
            <w:r w:rsidR="009B0BC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b.</w:t>
            </w:r>
            <w:r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 xml:space="preserve"> Ingeniería Electrónica.</w:t>
            </w:r>
            <w:r w:rsidR="009B0BC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br/>
            </w:r>
          </w:p>
        </w:tc>
      </w:tr>
      <w:tr w:rsidR="003B1624" w14:paraId="1D7F7B37" w14:textId="77777777" w:rsidTr="009B0BC2">
        <w:trPr>
          <w:jc w:val="center"/>
        </w:trPr>
        <w:tc>
          <w:tcPr>
            <w:tcW w:w="5228" w:type="dxa"/>
            <w:vAlign w:val="center"/>
          </w:tcPr>
          <w:p w14:paraId="414B5E0A" w14:textId="3C18DE5A" w:rsidR="003B1624" w:rsidRDefault="00010C93" w:rsidP="009B0BC2">
            <w:pPr>
              <w:autoSpaceDE w:val="0"/>
              <w:autoSpaceDN w:val="0"/>
              <w:adjustRightInd w:val="0"/>
              <w:spacing w:line="260" w:lineRule="atLeast"/>
              <w:jc w:val="center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85F7A68" wp14:editId="2E53AA20">
                  <wp:extent cx="3060000" cy="892800"/>
                  <wp:effectExtent l="0" t="0" r="7620" b="3175"/>
                  <wp:docPr id="4" name="Imagen 4" descr="https://sac.sanfrancisco.utn.edu.ar/documentos/imagenes/Carreras_de_grado/img_quimic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ac.sanfrancisco.utn.edu.ar/documentos/imagenes/Carreras_de_grado/img_quim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89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BC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br/>
              <w:t>c.</w:t>
            </w:r>
            <w:r w:rsidR="009B0BC2" w:rsidRPr="00010C93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 xml:space="preserve"> Ingeniería </w:t>
            </w:r>
            <w:r w:rsidR="009B0BC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Quím</w:t>
            </w:r>
            <w:r w:rsidR="009B0BC2" w:rsidRPr="00010C93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ica</w:t>
            </w:r>
            <w:r w:rsidR="009B0BC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.</w:t>
            </w:r>
            <w:r w:rsidR="009B0BC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br/>
            </w:r>
          </w:p>
        </w:tc>
        <w:tc>
          <w:tcPr>
            <w:tcW w:w="5228" w:type="dxa"/>
            <w:vAlign w:val="center"/>
          </w:tcPr>
          <w:p w14:paraId="03638F5C" w14:textId="5DEC172E" w:rsidR="003B1624" w:rsidRDefault="00010C93" w:rsidP="009B0BC2">
            <w:pPr>
              <w:autoSpaceDE w:val="0"/>
              <w:autoSpaceDN w:val="0"/>
              <w:adjustRightInd w:val="0"/>
              <w:spacing w:line="260" w:lineRule="atLeast"/>
              <w:jc w:val="center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2305531" wp14:editId="0497C730">
                  <wp:extent cx="3060000" cy="892800"/>
                  <wp:effectExtent l="0" t="0" r="7620" b="3175"/>
                  <wp:docPr id="5" name="Imagen 5" descr="https://sac.sanfrancisco.utn.edu.ar/documentos/imagenes/Carreras_de_grado/img_sistema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ac.sanfrancisco.utn.edu.ar/documentos/imagenes/Carreras_de_grado/img_sistem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89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BC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br/>
              <w:t>d.</w:t>
            </w:r>
            <w:r w:rsidR="009B0BC2" w:rsidRPr="00010C93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 xml:space="preserve"> Ingeniería </w:t>
            </w:r>
            <w:r w:rsidR="009B0BC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en Sistemas de Información.</w:t>
            </w:r>
            <w:r w:rsidR="009B0BC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br/>
            </w:r>
          </w:p>
        </w:tc>
      </w:tr>
      <w:tr w:rsidR="003B1624" w14:paraId="6DAB69B5" w14:textId="77777777" w:rsidTr="009B0BC2">
        <w:trPr>
          <w:jc w:val="center"/>
        </w:trPr>
        <w:tc>
          <w:tcPr>
            <w:tcW w:w="5228" w:type="dxa"/>
            <w:vAlign w:val="center"/>
          </w:tcPr>
          <w:p w14:paraId="3EA6A8B3" w14:textId="720CC12D" w:rsidR="003B1624" w:rsidRDefault="00010C93" w:rsidP="009B0BC2">
            <w:pPr>
              <w:autoSpaceDE w:val="0"/>
              <w:autoSpaceDN w:val="0"/>
              <w:adjustRightInd w:val="0"/>
              <w:spacing w:line="260" w:lineRule="atLeast"/>
              <w:jc w:val="center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12CF78A" wp14:editId="0448200D">
                  <wp:extent cx="3060000" cy="867600"/>
                  <wp:effectExtent l="0" t="0" r="7620" b="8890"/>
                  <wp:docPr id="6" name="Imagen 6" descr="https://sac.sanfrancisco.utn.edu.ar/documentos/imagenes/Carreras_de_grado/lar_portad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ac.sanfrancisco.utn.edu.ar/documentos/imagenes/Carreras_de_grado/lar_port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86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BC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br/>
              <w:t>e.</w:t>
            </w:r>
            <w:r w:rsidR="009B0BC2" w:rsidRPr="00010C93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 xml:space="preserve"> </w:t>
            </w:r>
            <w:r w:rsidR="009B0BC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Licenciatura en Administración Rural.</w:t>
            </w:r>
            <w:r w:rsidR="009B0BC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br/>
            </w:r>
          </w:p>
        </w:tc>
        <w:tc>
          <w:tcPr>
            <w:tcW w:w="5228" w:type="dxa"/>
            <w:vAlign w:val="center"/>
          </w:tcPr>
          <w:p w14:paraId="1AA2ABF4" w14:textId="1D181C53" w:rsidR="003B1624" w:rsidRDefault="00010C93" w:rsidP="009B0BC2">
            <w:pPr>
              <w:autoSpaceDE w:val="0"/>
              <w:autoSpaceDN w:val="0"/>
              <w:adjustRightInd w:val="0"/>
              <w:spacing w:line="260" w:lineRule="atLeast"/>
              <w:jc w:val="center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9966E5A" wp14:editId="15BC81B0">
                  <wp:extent cx="3060000" cy="856800"/>
                  <wp:effectExtent l="0" t="0" r="7620" b="635"/>
                  <wp:docPr id="7" name="Imagen 7" descr="https://sac.sanfrancisco.utn.edu.ar/documentos/imagenes/Carreras_de_grado/Industrial-Web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ac.sanfrancisco.utn.edu.ar/documentos/imagenes/Carreras_de_grado/Industrial-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85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BC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br/>
              <w:t>f.</w:t>
            </w:r>
            <w:r w:rsidR="009B0BC2" w:rsidRPr="00010C93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 xml:space="preserve"> Ingeniería </w:t>
            </w:r>
            <w:r w:rsidR="009B0BC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Industrial.</w:t>
            </w:r>
            <w:r w:rsidR="009B0BC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br/>
            </w:r>
          </w:p>
        </w:tc>
      </w:tr>
    </w:tbl>
    <w:p w14:paraId="03B0A703" w14:textId="6963F10F" w:rsidR="003B1624" w:rsidRDefault="003B1624" w:rsidP="003B1624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center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>
        <w:rPr>
          <w:rFonts w:ascii="Source Serif Pro" w:hAnsi="Source Serif Pro" w:cs="Source Serif Pro"/>
          <w:sz w:val="21"/>
          <w:szCs w:val="21"/>
          <w:lang w:val="es-AR"/>
        </w:rPr>
        <w:t>Figura 2. Carreras de grado dictadas en UTN San Francisco.</w:t>
      </w:r>
    </w:p>
    <w:p w14:paraId="513649FC" w14:textId="678D75C8" w:rsidR="002D2316" w:rsidRDefault="002D2316" w:rsidP="002D2316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p w14:paraId="38EC5EA9" w14:textId="61814166" w:rsidR="002D2316" w:rsidRPr="004607A3" w:rsidRDefault="004607A3" w:rsidP="004607A3">
      <w:pPr>
        <w:pStyle w:val="Sinespaciado"/>
        <w:shd w:val="clear" w:color="auto" w:fill="FFFFFF" w:themeFill="background1"/>
        <w:rPr>
          <w:rFonts w:ascii="Open Sans" w:hAnsi="Open Sans" w:cs="Open Sans"/>
          <w:sz w:val="21"/>
          <w:szCs w:val="21"/>
        </w:rPr>
      </w:pPr>
      <w:r w:rsidRPr="004607A3">
        <w:rPr>
          <w:rFonts w:ascii="Open Sans" w:hAnsi="Open Sans" w:cs="Open Sans"/>
          <w:sz w:val="21"/>
          <w:szCs w:val="21"/>
        </w:rPr>
        <w:t>Tablas</w:t>
      </w:r>
    </w:p>
    <w:p w14:paraId="36B6D4CD" w14:textId="7326D39A" w:rsidR="004607A3" w:rsidRDefault="004607A3" w:rsidP="002D2316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p w14:paraId="3390B2E8" w14:textId="3261C915" w:rsidR="004607A3" w:rsidRDefault="004607A3" w:rsidP="004607A3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</w:pPr>
      <w:r w:rsidRPr="004607A3">
        <w:rPr>
          <w:rFonts w:ascii="Source Serif Pro" w:hAnsi="Source Serif Pro" w:cs="Source Serif Pro"/>
          <w:sz w:val="21"/>
          <w:szCs w:val="21"/>
          <w:lang w:val="es-AR"/>
        </w:rPr>
        <w:t>Las tablas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Pr="004607A3">
        <w:rPr>
          <w:rFonts w:ascii="Source Serif Pro" w:hAnsi="Source Serif Pro" w:cs="Source Serif Pro"/>
          <w:sz w:val="21"/>
          <w:szCs w:val="21"/>
          <w:lang w:val="es-AR"/>
        </w:rPr>
        <w:t>deben numerarse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Pr="004607A3">
        <w:rPr>
          <w:rFonts w:ascii="Source Serif Pro" w:hAnsi="Source Serif Pro" w:cs="Source Serif Pro"/>
          <w:sz w:val="21"/>
          <w:szCs w:val="21"/>
          <w:lang w:val="es-AR"/>
        </w:rPr>
        <w:t>correlativamente en forma independiente de las figuras y según el orden de aparición en el texto incluyendo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Pr="004607A3">
        <w:rPr>
          <w:rFonts w:ascii="Source Serif Pro" w:hAnsi="Source Serif Pro" w:cs="Source Serif Pro"/>
          <w:sz w:val="21"/>
          <w:szCs w:val="21"/>
          <w:lang w:val="es-AR"/>
        </w:rPr>
        <w:t>una leyenda superior que explique su contenido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en </w:t>
      </w:r>
      <w:r w:rsidRPr="00917C58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Source Serif Pro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, tamaño 10,5</w:t>
      </w:r>
      <w:r w:rsidR="00B95962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 </w:t>
      </w:r>
      <w:r w:rsidRPr="006D153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puntos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y centrada.</w:t>
      </w:r>
      <w:r w:rsidRPr="004607A3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Los espacios anterior y posterior a la leyenda 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son</w:t>
      </w:r>
      <w:r w:rsidRPr="004607A3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de una línea.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Las leyendas </w:t>
      </w:r>
      <w:r w:rsidRPr="004607A3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deben ser claras y precisas.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 xml:space="preserve"> </w:t>
      </w:r>
      <w:r w:rsidRPr="004607A3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Las tablas no podrán ser separadas entre páginas</w:t>
      </w: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.</w:t>
      </w:r>
    </w:p>
    <w:p w14:paraId="781B40D2" w14:textId="5DC8142F" w:rsidR="004607A3" w:rsidRDefault="004607A3" w:rsidP="004607A3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</w:pPr>
    </w:p>
    <w:p w14:paraId="7BADFBFE" w14:textId="10B06BD2" w:rsidR="004D2154" w:rsidRDefault="004607A3" w:rsidP="004D2154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center"/>
        <w:textAlignment w:val="center"/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</w:pPr>
      <w:r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lastRenderedPageBreak/>
        <w:t xml:space="preserve">Tabla 1. </w:t>
      </w:r>
      <w:r w:rsidR="00943820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Estilo de t</w:t>
      </w:r>
      <w:r w:rsidR="004D2154"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  <w:t>ablas</w:t>
      </w:r>
    </w:p>
    <w:p w14:paraId="6DC7A33A" w14:textId="77777777" w:rsidR="004D2154" w:rsidRDefault="004D2154" w:rsidP="004607A3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007"/>
        <w:gridCol w:w="1034"/>
        <w:gridCol w:w="1194"/>
        <w:gridCol w:w="1139"/>
        <w:gridCol w:w="1181"/>
      </w:tblGrid>
      <w:tr w:rsidR="004D2154" w:rsidRPr="00EA0DFB" w14:paraId="03A815DE" w14:textId="77777777" w:rsidTr="004D2154">
        <w:trPr>
          <w:cantSplit/>
          <w:trHeight w:val="270"/>
          <w:jc w:val="center"/>
        </w:trPr>
        <w:tc>
          <w:tcPr>
            <w:tcW w:w="6548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A2190F" w14:textId="5836F79B" w:rsidR="004D2154" w:rsidRPr="00EA0DFB" w:rsidRDefault="004D2154" w:rsidP="004D2154">
            <w:pPr>
              <w:pStyle w:val="Enumeracin2"/>
              <w:spacing w:line="276" w:lineRule="auto"/>
              <w:ind w:left="0" w:firstLine="0"/>
              <w:jc w:val="center"/>
              <w:rPr>
                <w:rFonts w:ascii="Source Serif Pro" w:hAnsi="Source Serif Pro"/>
                <w:b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b/>
                <w:sz w:val="21"/>
                <w:szCs w:val="21"/>
                <w:lang w:val="es-AR"/>
              </w:rPr>
              <w:t>Encabezado de la Tabla</w:t>
            </w:r>
          </w:p>
        </w:tc>
      </w:tr>
      <w:tr w:rsidR="004D2154" w:rsidRPr="00EA0DFB" w14:paraId="7CA73AF2" w14:textId="77777777" w:rsidTr="00E746EB">
        <w:trPr>
          <w:cantSplit/>
          <w:trHeight w:val="270"/>
          <w:jc w:val="center"/>
        </w:trPr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5B88B7" w14:textId="30718CBA" w:rsidR="004D2154" w:rsidRPr="00EA0DFB" w:rsidRDefault="004D2154" w:rsidP="004D2154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Fila 1</w:t>
            </w:r>
          </w:p>
        </w:tc>
        <w:tc>
          <w:tcPr>
            <w:tcW w:w="10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C98AE9E" w14:textId="77777777" w:rsidR="004D2154" w:rsidRPr="00EA0DFB" w:rsidRDefault="004D2154" w:rsidP="00E746EB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X</w:t>
            </w:r>
          </w:p>
        </w:tc>
        <w:tc>
          <w:tcPr>
            <w:tcW w:w="10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86FD0F2" w14:textId="77777777" w:rsidR="004D2154" w:rsidRPr="00EA0DFB" w:rsidRDefault="004D2154" w:rsidP="00E746EB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X</w:t>
            </w:r>
          </w:p>
        </w:tc>
        <w:tc>
          <w:tcPr>
            <w:tcW w:w="11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4AF9CF8" w14:textId="77777777" w:rsidR="004D2154" w:rsidRPr="00EA0DFB" w:rsidRDefault="004D2154" w:rsidP="00E746EB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X</w:t>
            </w:r>
          </w:p>
        </w:tc>
        <w:tc>
          <w:tcPr>
            <w:tcW w:w="113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25B3C1" w14:textId="77777777" w:rsidR="004D2154" w:rsidRPr="00EA0DFB" w:rsidRDefault="004D2154" w:rsidP="00E746EB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X</w:t>
            </w:r>
          </w:p>
        </w:tc>
        <w:tc>
          <w:tcPr>
            <w:tcW w:w="11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6DCEE6" w14:textId="77777777" w:rsidR="004D2154" w:rsidRPr="00EA0DFB" w:rsidRDefault="004D2154" w:rsidP="00E746EB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X</w:t>
            </w:r>
          </w:p>
        </w:tc>
      </w:tr>
      <w:tr w:rsidR="004D2154" w:rsidRPr="00EA0DFB" w14:paraId="45F96D4A" w14:textId="77777777" w:rsidTr="00E746EB">
        <w:trPr>
          <w:cantSplit/>
          <w:trHeight w:val="27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68D5D9C" w14:textId="0F9570DE" w:rsidR="004D2154" w:rsidRPr="00EA0DFB" w:rsidRDefault="004D2154" w:rsidP="004D2154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Fila 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84D01B6" w14:textId="77777777" w:rsidR="004D2154" w:rsidRPr="00EA0DFB" w:rsidRDefault="004D2154" w:rsidP="00E746EB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X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D478D5D" w14:textId="77777777" w:rsidR="004D2154" w:rsidRPr="00EA0DFB" w:rsidRDefault="004D2154" w:rsidP="00E746EB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X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D07185A" w14:textId="77777777" w:rsidR="004D2154" w:rsidRPr="00EA0DFB" w:rsidRDefault="004D2154" w:rsidP="00E746EB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3E205E" w14:textId="77777777" w:rsidR="004D2154" w:rsidRPr="00EA0DFB" w:rsidRDefault="004D2154" w:rsidP="00E746EB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X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E6C90BD" w14:textId="77777777" w:rsidR="004D2154" w:rsidRPr="00EA0DFB" w:rsidRDefault="004D2154" w:rsidP="00E746EB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X</w:t>
            </w:r>
          </w:p>
        </w:tc>
      </w:tr>
      <w:tr w:rsidR="004D2154" w:rsidRPr="00EA0DFB" w14:paraId="4F64C484" w14:textId="77777777" w:rsidTr="00E746EB">
        <w:trPr>
          <w:cantSplit/>
          <w:trHeight w:val="270"/>
          <w:jc w:val="center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E2866E" w14:textId="34FF2711" w:rsidR="004D2154" w:rsidRPr="00EA0DFB" w:rsidRDefault="004D2154" w:rsidP="004D2154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Fila 3</w:t>
            </w:r>
          </w:p>
        </w:tc>
        <w:tc>
          <w:tcPr>
            <w:tcW w:w="10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BD591" w14:textId="77777777" w:rsidR="004D2154" w:rsidRPr="00EA0DFB" w:rsidRDefault="004D2154" w:rsidP="00E746EB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X</w:t>
            </w:r>
          </w:p>
        </w:tc>
        <w:tc>
          <w:tcPr>
            <w:tcW w:w="10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D10F1" w14:textId="77777777" w:rsidR="004D2154" w:rsidRPr="00EA0DFB" w:rsidRDefault="004D2154" w:rsidP="00E746EB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X</w:t>
            </w:r>
          </w:p>
        </w:tc>
        <w:tc>
          <w:tcPr>
            <w:tcW w:w="11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8FAB4B" w14:textId="77777777" w:rsidR="004D2154" w:rsidRPr="00EA0DFB" w:rsidRDefault="004D2154" w:rsidP="00E746EB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X</w:t>
            </w: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B2980" w14:textId="77777777" w:rsidR="004D2154" w:rsidRPr="00EA0DFB" w:rsidRDefault="004D2154" w:rsidP="00E746EB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X</w:t>
            </w:r>
          </w:p>
        </w:tc>
        <w:tc>
          <w:tcPr>
            <w:tcW w:w="11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63D164" w14:textId="77777777" w:rsidR="004D2154" w:rsidRPr="00EA0DFB" w:rsidRDefault="004D2154" w:rsidP="00E746EB">
            <w:pPr>
              <w:pStyle w:val="Enumeracin2"/>
              <w:keepNext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EA0DFB">
              <w:rPr>
                <w:rFonts w:ascii="Source Serif Pro" w:hAnsi="Source Serif Pro"/>
                <w:sz w:val="21"/>
                <w:szCs w:val="21"/>
                <w:lang w:val="es-AR"/>
              </w:rPr>
              <w:t>X</w:t>
            </w:r>
          </w:p>
        </w:tc>
      </w:tr>
    </w:tbl>
    <w:p w14:paraId="755AFAC3" w14:textId="77777777" w:rsidR="004D2154" w:rsidRPr="00EA0DFB" w:rsidRDefault="004D2154" w:rsidP="004607A3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</w:pPr>
    </w:p>
    <w:p w14:paraId="01E46404" w14:textId="22A7AB06" w:rsidR="00B16331" w:rsidRPr="00462E53" w:rsidRDefault="00B16331" w:rsidP="00B16331">
      <w:pPr>
        <w:pStyle w:val="Sinespaciado"/>
        <w:shd w:val="clear" w:color="auto" w:fill="FFFFFF" w:themeFill="background1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Algoritmos</w:t>
      </w:r>
      <w:r w:rsidRPr="00462E53">
        <w:rPr>
          <w:rFonts w:ascii="Open Sans" w:hAnsi="Open Sans" w:cs="Open Sans"/>
          <w:sz w:val="21"/>
          <w:szCs w:val="21"/>
        </w:rPr>
        <w:t xml:space="preserve"> y </w:t>
      </w:r>
      <w:r>
        <w:rPr>
          <w:rFonts w:ascii="Open Sans" w:hAnsi="Open Sans" w:cs="Open Sans"/>
          <w:sz w:val="21"/>
          <w:szCs w:val="21"/>
        </w:rPr>
        <w:t>código de programas</w:t>
      </w:r>
    </w:p>
    <w:p w14:paraId="31DDAFD8" w14:textId="20AFB966" w:rsidR="00B16331" w:rsidRDefault="00B16331" w:rsidP="00B16331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p w14:paraId="1FCD0314" w14:textId="26A9A9F4" w:rsidR="00B90049" w:rsidRDefault="00B16331" w:rsidP="00B16331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>
        <w:rPr>
          <w:rFonts w:ascii="Source Serif Pro" w:hAnsi="Source Serif Pro" w:cs="Source Serif Pro"/>
          <w:sz w:val="21"/>
          <w:szCs w:val="21"/>
          <w:lang w:val="es-AR"/>
        </w:rPr>
        <w:t xml:space="preserve">De ser necesario 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 xml:space="preserve">escribir </w:t>
      </w:r>
      <w:r>
        <w:rPr>
          <w:rFonts w:ascii="Source Serif Pro" w:hAnsi="Source Serif Pro" w:cs="Source Serif Pro"/>
          <w:sz w:val="21"/>
          <w:szCs w:val="21"/>
          <w:lang w:val="es-AR"/>
        </w:rPr>
        <w:t>algoritmos, se deben numerar correlativamente según el orden de aparición y debe emplearse una tabla sin leyenda</w:t>
      </w:r>
      <w:r w:rsidR="00B90049">
        <w:rPr>
          <w:rFonts w:ascii="Source Serif Pro" w:hAnsi="Source Serif Pro" w:cs="Source Serif Pro"/>
          <w:sz w:val="21"/>
          <w:szCs w:val="21"/>
          <w:lang w:val="es-AR"/>
        </w:rPr>
        <w:t>, con alineación izquierda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, donde en el encabezado de </w:t>
      </w:r>
      <w:r w:rsidR="00B90049">
        <w:rPr>
          <w:rFonts w:ascii="Source Serif Pro" w:hAnsi="Source Serif Pro" w:cs="Source Serif Pro"/>
          <w:sz w:val="21"/>
          <w:szCs w:val="21"/>
          <w:lang w:val="es-AR"/>
        </w:rPr>
        <w:t>la tabla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se indique el número de algoritmo. En el cuerpo de la tabla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,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se</w:t>
      </w:r>
      <w:r w:rsidR="00B90049">
        <w:rPr>
          <w:rFonts w:ascii="Source Serif Pro" w:hAnsi="Source Serif Pro" w:cs="Source Serif Pro"/>
          <w:sz w:val="21"/>
          <w:szCs w:val="21"/>
          <w:lang w:val="es-AR"/>
        </w:rPr>
        <w:t xml:space="preserve"> introducen los pasos del algoritmo correspondiente.</w:t>
      </w:r>
      <w:r w:rsidR="00104E2D">
        <w:rPr>
          <w:rFonts w:ascii="Source Serif Pro" w:hAnsi="Source Serif Pro" w:cs="Source Serif Pro"/>
          <w:sz w:val="21"/>
          <w:szCs w:val="21"/>
          <w:lang w:val="es-AR"/>
        </w:rPr>
        <w:t xml:space="preserve"> Los diagramas de flujo se insertan como figuras como se establece en la sección </w:t>
      </w:r>
      <w:r w:rsidR="0036681B" w:rsidRPr="0036681B">
        <w:rPr>
          <w:rFonts w:ascii="Source Serif Pro" w:hAnsi="Source Serif Pro" w:cs="Source Serif Pro"/>
          <w:sz w:val="21"/>
          <w:szCs w:val="21"/>
          <w:lang w:val="es-AR"/>
        </w:rPr>
        <w:t>Gráficos y figuras</w:t>
      </w:r>
      <w:r w:rsidR="00104E2D">
        <w:rPr>
          <w:rFonts w:ascii="Source Serif Pro" w:hAnsi="Source Serif Pro" w:cs="Source Serif Pro"/>
          <w:sz w:val="21"/>
          <w:szCs w:val="21"/>
          <w:lang w:val="es-AR"/>
        </w:rPr>
        <w:t>.</w:t>
      </w:r>
    </w:p>
    <w:p w14:paraId="10683847" w14:textId="48D32032" w:rsidR="00B16331" w:rsidRDefault="00B16331" w:rsidP="00B16331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3470"/>
      </w:tblGrid>
      <w:tr w:rsidR="00104E2D" w14:paraId="42644424" w14:textId="77777777" w:rsidTr="00D97F8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D72C73" w14:textId="37607C92" w:rsidR="00104E2D" w:rsidRPr="00B90049" w:rsidRDefault="00104E2D" w:rsidP="00104E2D">
            <w:pPr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Source Serif Pro" w:hAnsi="Source Serif Pro" w:cs="Source Serif Pro"/>
                <w:b/>
                <w:sz w:val="21"/>
                <w:szCs w:val="21"/>
                <w:lang w:val="es-AR"/>
              </w:rPr>
            </w:pPr>
            <w:r w:rsidRPr="00B90049">
              <w:rPr>
                <w:rFonts w:ascii="Source Serif Pro" w:hAnsi="Source Serif Pro" w:cs="Source Serif Pro"/>
                <w:b/>
                <w:sz w:val="21"/>
                <w:szCs w:val="21"/>
                <w:lang w:val="es-AR"/>
              </w:rPr>
              <w:t>Algoritmo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8DBBA3" w14:textId="0B97C349" w:rsidR="00104E2D" w:rsidRPr="00B90049" w:rsidRDefault="00104E2D" w:rsidP="00104E2D">
            <w:pPr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Source Serif Pro" w:hAnsi="Source Serif Pro" w:cs="Source Serif Pro"/>
                <w:b/>
                <w:sz w:val="21"/>
                <w:szCs w:val="21"/>
                <w:lang w:val="es-AR"/>
              </w:rPr>
            </w:pPr>
            <w:r w:rsidRPr="00104E2D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Cálculo del factorial de un número</w:t>
            </w:r>
          </w:p>
        </w:tc>
      </w:tr>
      <w:tr w:rsidR="00104E2D" w14:paraId="7C3889E2" w14:textId="77777777" w:rsidTr="00B90049">
        <w:tc>
          <w:tcPr>
            <w:tcW w:w="0" w:type="auto"/>
            <w:tcBorders>
              <w:top w:val="single" w:sz="4" w:space="0" w:color="auto"/>
            </w:tcBorders>
          </w:tcPr>
          <w:p w14:paraId="1B96F086" w14:textId="35A69C20" w:rsidR="00B90049" w:rsidRDefault="00B90049" w:rsidP="00B16331">
            <w:pPr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Inicio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895F72F" w14:textId="77777777" w:rsidR="00B90049" w:rsidRDefault="00B90049" w:rsidP="00B16331">
            <w:pPr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</w:p>
        </w:tc>
      </w:tr>
      <w:tr w:rsidR="00104E2D" w14:paraId="2C11A0C6" w14:textId="77777777" w:rsidTr="00B90049">
        <w:tc>
          <w:tcPr>
            <w:tcW w:w="0" w:type="auto"/>
          </w:tcPr>
          <w:p w14:paraId="183CCCD3" w14:textId="350D462A" w:rsidR="00B90049" w:rsidRDefault="00104E2D" w:rsidP="00B16331">
            <w:pPr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Paso 1</w:t>
            </w:r>
          </w:p>
        </w:tc>
        <w:tc>
          <w:tcPr>
            <w:tcW w:w="0" w:type="auto"/>
          </w:tcPr>
          <w:p w14:paraId="6F8A6A01" w14:textId="1F88135D" w:rsidR="00B90049" w:rsidRDefault="00104E2D" w:rsidP="00B16331">
            <w:pPr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Leer el número entero n</w:t>
            </w:r>
          </w:p>
        </w:tc>
      </w:tr>
      <w:tr w:rsidR="00104E2D" w14:paraId="22232858" w14:textId="77777777" w:rsidTr="00B90049">
        <w:tc>
          <w:tcPr>
            <w:tcW w:w="0" w:type="auto"/>
          </w:tcPr>
          <w:p w14:paraId="50FFA33C" w14:textId="7855565E" w:rsidR="00B90049" w:rsidRDefault="00104E2D" w:rsidP="00B16331">
            <w:pPr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Paso 2</w:t>
            </w:r>
          </w:p>
        </w:tc>
        <w:tc>
          <w:tcPr>
            <w:tcW w:w="0" w:type="auto"/>
          </w:tcPr>
          <w:p w14:paraId="7A2615E7" w14:textId="781F0827" w:rsidR="00B90049" w:rsidRDefault="00104E2D" w:rsidP="00104E2D">
            <w:pPr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Inicializar i=1 y factorial=1</w:t>
            </w:r>
          </w:p>
        </w:tc>
      </w:tr>
      <w:tr w:rsidR="00104E2D" w14:paraId="71D01A17" w14:textId="77777777" w:rsidTr="00B90049">
        <w:tc>
          <w:tcPr>
            <w:tcW w:w="0" w:type="auto"/>
          </w:tcPr>
          <w:p w14:paraId="40E28AC6" w14:textId="08F949BA" w:rsidR="00104E2D" w:rsidRDefault="00104E2D" w:rsidP="00B16331">
            <w:pPr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Paso 3</w:t>
            </w:r>
          </w:p>
        </w:tc>
        <w:tc>
          <w:tcPr>
            <w:tcW w:w="0" w:type="auto"/>
          </w:tcPr>
          <w:p w14:paraId="4DF2AC7D" w14:textId="4484CCAA" w:rsidR="00104E2D" w:rsidRDefault="00104E2D" w:rsidP="00B16331">
            <w:pPr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Mientras i &lt;= n</w:t>
            </w:r>
          </w:p>
        </w:tc>
      </w:tr>
      <w:tr w:rsidR="00104E2D" w14:paraId="26745437" w14:textId="77777777" w:rsidTr="00B90049">
        <w:tc>
          <w:tcPr>
            <w:tcW w:w="0" w:type="auto"/>
          </w:tcPr>
          <w:p w14:paraId="012EBA8C" w14:textId="77777777" w:rsidR="00104E2D" w:rsidRDefault="00104E2D" w:rsidP="00B16331">
            <w:pPr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</w:p>
        </w:tc>
        <w:tc>
          <w:tcPr>
            <w:tcW w:w="0" w:type="auto"/>
          </w:tcPr>
          <w:p w14:paraId="78B72E33" w14:textId="2B67698F" w:rsidR="00104E2D" w:rsidRDefault="00104E2D" w:rsidP="00B16331">
            <w:pPr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factorial =</w:t>
            </w:r>
            <w:r w:rsidR="00B95962"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 xml:space="preserve"> </w:t>
            </w:r>
            <w:r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factorial * i</w:t>
            </w:r>
          </w:p>
        </w:tc>
      </w:tr>
      <w:tr w:rsidR="00104E2D" w14:paraId="56000639" w14:textId="77777777" w:rsidTr="00B90049">
        <w:tc>
          <w:tcPr>
            <w:tcW w:w="0" w:type="auto"/>
          </w:tcPr>
          <w:p w14:paraId="6B2D21C4" w14:textId="77777777" w:rsidR="00104E2D" w:rsidRDefault="00104E2D" w:rsidP="00B16331">
            <w:pPr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</w:p>
        </w:tc>
        <w:tc>
          <w:tcPr>
            <w:tcW w:w="0" w:type="auto"/>
          </w:tcPr>
          <w:p w14:paraId="3D753F09" w14:textId="48F27913" w:rsidR="00104E2D" w:rsidRDefault="00104E2D" w:rsidP="00B16331">
            <w:pPr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Incrementar i</w:t>
            </w:r>
          </w:p>
        </w:tc>
      </w:tr>
      <w:tr w:rsidR="00104E2D" w14:paraId="5E6B1A58" w14:textId="77777777" w:rsidTr="00B430B1">
        <w:tc>
          <w:tcPr>
            <w:tcW w:w="0" w:type="auto"/>
          </w:tcPr>
          <w:p w14:paraId="1C7AC15C" w14:textId="3425BBA7" w:rsidR="00104E2D" w:rsidRDefault="00104E2D" w:rsidP="00B16331">
            <w:pPr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Paso 4</w:t>
            </w:r>
          </w:p>
        </w:tc>
        <w:tc>
          <w:tcPr>
            <w:tcW w:w="0" w:type="auto"/>
          </w:tcPr>
          <w:p w14:paraId="2C589C26" w14:textId="1C412243" w:rsidR="00104E2D" w:rsidRDefault="00104E2D" w:rsidP="00B16331">
            <w:pPr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Source Serif Pro" w:hAnsi="Source Serif Pro" w:cs="Source Serif Pro"/>
                <w:sz w:val="21"/>
                <w:szCs w:val="21"/>
                <w:lang w:val="es-AR"/>
              </w:rPr>
            </w:pPr>
            <w:r>
              <w:rPr>
                <w:rFonts w:ascii="Source Serif Pro" w:hAnsi="Source Serif Pro" w:cs="Source Serif Pro"/>
                <w:sz w:val="21"/>
                <w:szCs w:val="21"/>
                <w:lang w:val="es-AR"/>
              </w:rPr>
              <w:t>Mostrar factorial</w:t>
            </w:r>
          </w:p>
        </w:tc>
      </w:tr>
      <w:tr w:rsidR="00104E2D" w:rsidRPr="00B430B1" w14:paraId="224069B3" w14:textId="77777777" w:rsidTr="00B430B1">
        <w:tc>
          <w:tcPr>
            <w:tcW w:w="0" w:type="auto"/>
            <w:tcBorders>
              <w:bottom w:val="single" w:sz="4" w:space="0" w:color="auto"/>
            </w:tcBorders>
          </w:tcPr>
          <w:p w14:paraId="42C379D5" w14:textId="27AE7920" w:rsidR="00B90049" w:rsidRPr="00B430B1" w:rsidRDefault="00104E2D" w:rsidP="00B430B1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  <w:r w:rsidRPr="00B430B1">
              <w:rPr>
                <w:rFonts w:ascii="Source Serif Pro" w:hAnsi="Source Serif Pro"/>
                <w:sz w:val="21"/>
                <w:szCs w:val="21"/>
                <w:lang w:val="es-AR"/>
              </w:rPr>
              <w:t>Fin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25B93E" w14:textId="77777777" w:rsidR="00B90049" w:rsidRPr="00B430B1" w:rsidRDefault="00B90049" w:rsidP="00B430B1">
            <w:pPr>
              <w:pStyle w:val="Enumeracin2"/>
              <w:spacing w:line="276" w:lineRule="auto"/>
              <w:ind w:left="0" w:firstLine="0"/>
              <w:jc w:val="both"/>
              <w:rPr>
                <w:rFonts w:ascii="Source Serif Pro" w:hAnsi="Source Serif Pro"/>
                <w:sz w:val="21"/>
                <w:szCs w:val="21"/>
                <w:lang w:val="es-AR"/>
              </w:rPr>
            </w:pPr>
          </w:p>
        </w:tc>
      </w:tr>
    </w:tbl>
    <w:p w14:paraId="32019CF1" w14:textId="77777777" w:rsidR="00B430B1" w:rsidRDefault="00B430B1" w:rsidP="00B16331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p w14:paraId="4036B4F5" w14:textId="7A944250" w:rsidR="00F77578" w:rsidRDefault="0049685E" w:rsidP="00B16331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>
        <w:rPr>
          <w:rFonts w:ascii="Source Serif Pro" w:hAnsi="Source Serif Pro" w:cs="Source Serif Pro"/>
          <w:sz w:val="21"/>
          <w:szCs w:val="21"/>
          <w:lang w:val="es-AR"/>
        </w:rPr>
        <w:t>P</w:t>
      </w:r>
      <w:r w:rsidR="00F77578">
        <w:rPr>
          <w:rFonts w:ascii="Source Serif Pro" w:hAnsi="Source Serif Pro" w:cs="Source Serif Pro"/>
          <w:sz w:val="21"/>
          <w:szCs w:val="21"/>
          <w:lang w:val="es-AR"/>
        </w:rPr>
        <w:t xml:space="preserve">ara la 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escritura </w:t>
      </w:r>
      <w:r w:rsidR="00F77578">
        <w:rPr>
          <w:rFonts w:ascii="Source Serif Pro" w:hAnsi="Source Serif Pro" w:cs="Source Serif Pro"/>
          <w:sz w:val="21"/>
          <w:szCs w:val="21"/>
          <w:lang w:val="es-AR"/>
        </w:rPr>
        <w:t>de código de programas</w:t>
      </w:r>
      <w:r>
        <w:rPr>
          <w:rFonts w:ascii="Source Serif Pro" w:hAnsi="Source Serif Pro" w:cs="Source Serif Pro"/>
          <w:sz w:val="21"/>
          <w:szCs w:val="21"/>
          <w:lang w:val="es-AR"/>
        </w:rPr>
        <w:t>,</w:t>
      </w:r>
      <w:r w:rsidR="00F77578">
        <w:rPr>
          <w:rFonts w:ascii="Source Serif Pro" w:hAnsi="Source Serif Pro" w:cs="Source Serif Pro"/>
          <w:sz w:val="21"/>
          <w:szCs w:val="21"/>
          <w:lang w:val="es-AR"/>
        </w:rPr>
        <w:t xml:space="preserve"> se debe </w:t>
      </w:r>
      <w:r w:rsidR="00F77578" w:rsidRPr="00F77578">
        <w:rPr>
          <w:rFonts w:ascii="Source Serif Pro" w:hAnsi="Source Serif Pro" w:cs="Source Serif Pro"/>
          <w:sz w:val="21"/>
          <w:szCs w:val="21"/>
          <w:lang w:val="es-AR"/>
        </w:rPr>
        <w:t>u</w:t>
      </w:r>
      <w:r w:rsidR="00F77578">
        <w:rPr>
          <w:rFonts w:ascii="Source Serif Pro" w:hAnsi="Source Serif Pro" w:cs="Source Serif Pro"/>
          <w:sz w:val="21"/>
          <w:szCs w:val="21"/>
          <w:lang w:val="es-AR"/>
        </w:rPr>
        <w:t>tilizar</w:t>
      </w:r>
      <w:r w:rsidR="00F77578" w:rsidRPr="00F77578">
        <w:rPr>
          <w:rFonts w:ascii="Source Serif Pro" w:hAnsi="Source Serif Pro" w:cs="Source Serif Pro"/>
          <w:sz w:val="21"/>
          <w:szCs w:val="21"/>
          <w:lang w:val="es-AR"/>
        </w:rPr>
        <w:t xml:space="preserve"> la fuente Courier New, 10</w:t>
      </w:r>
      <w:r w:rsidR="00F77578">
        <w:rPr>
          <w:rFonts w:ascii="Source Serif Pro" w:hAnsi="Source Serif Pro" w:cs="Source Serif Pro"/>
          <w:sz w:val="21"/>
          <w:szCs w:val="21"/>
          <w:lang w:val="es-AR"/>
        </w:rPr>
        <w:t>,5 puntos,</w:t>
      </w:r>
      <w:r w:rsidR="00F77578" w:rsidRPr="00F77578"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="00F77578">
        <w:rPr>
          <w:rFonts w:ascii="Source Serif Pro" w:hAnsi="Source Serif Pro" w:cs="Source Serif Pro"/>
          <w:sz w:val="21"/>
          <w:szCs w:val="21"/>
          <w:lang w:val="es-AR"/>
        </w:rPr>
        <w:t>incluyendo</w:t>
      </w:r>
      <w:r w:rsidR="00F77578" w:rsidRPr="00F77578">
        <w:rPr>
          <w:rFonts w:ascii="Source Serif Pro" w:hAnsi="Source Serif Pro" w:cs="Source Serif Pro"/>
          <w:sz w:val="21"/>
          <w:szCs w:val="21"/>
          <w:lang w:val="es-AR"/>
        </w:rPr>
        <w:t xml:space="preserve"> un espaciado anterior y posterior respecto a los párrafos adyacentes de una línea.</w:t>
      </w:r>
      <w:r w:rsidR="00F77578">
        <w:rPr>
          <w:rFonts w:ascii="Source Serif Pro" w:hAnsi="Source Serif Pro" w:cs="Source Serif Pro"/>
          <w:sz w:val="21"/>
          <w:szCs w:val="21"/>
          <w:lang w:val="es-AR"/>
        </w:rPr>
        <w:t xml:space="preserve"> Por ejemplo, como se indica a continuación.</w:t>
      </w:r>
    </w:p>
    <w:p w14:paraId="4EA23439" w14:textId="3FBA45D9" w:rsidR="00F77578" w:rsidRDefault="00F77578" w:rsidP="00B16331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p w14:paraId="4096DB61" w14:textId="77777777" w:rsidR="00F77578" w:rsidRPr="00104E2D" w:rsidRDefault="00F77578" w:rsidP="00F77578">
      <w:pPr>
        <w:shd w:val="clear" w:color="auto" w:fill="FFFFFF" w:themeFill="background1"/>
        <w:autoSpaceDE w:val="0"/>
        <w:autoSpaceDN w:val="0"/>
        <w:adjustRightInd w:val="0"/>
        <w:spacing w:line="260" w:lineRule="atLeast"/>
        <w:jc w:val="both"/>
        <w:textAlignment w:val="center"/>
        <w:rPr>
          <w:rFonts w:ascii="Courier New" w:hAnsi="Courier New" w:cs="Courier New"/>
          <w:sz w:val="21"/>
          <w:szCs w:val="21"/>
          <w:lang w:val="es-AR"/>
        </w:rPr>
      </w:pPr>
      <w:r w:rsidRPr="00104E2D">
        <w:rPr>
          <w:rFonts w:ascii="Courier New" w:hAnsi="Courier New" w:cs="Courier New"/>
          <w:sz w:val="21"/>
          <w:szCs w:val="21"/>
          <w:lang w:val="es-AR"/>
        </w:rPr>
        <w:t>#include &lt;stdio.h&gt;</w:t>
      </w:r>
    </w:p>
    <w:p w14:paraId="766AEE7A" w14:textId="7BFC22C3" w:rsidR="00F77578" w:rsidRPr="007079FB" w:rsidRDefault="00F77578" w:rsidP="00F77578">
      <w:pPr>
        <w:shd w:val="clear" w:color="auto" w:fill="FFFFFF" w:themeFill="background1"/>
        <w:autoSpaceDE w:val="0"/>
        <w:autoSpaceDN w:val="0"/>
        <w:adjustRightInd w:val="0"/>
        <w:spacing w:line="260" w:lineRule="atLeast"/>
        <w:jc w:val="both"/>
        <w:textAlignment w:val="center"/>
        <w:rPr>
          <w:rFonts w:ascii="Courier New" w:hAnsi="Courier New" w:cs="Courier New"/>
          <w:sz w:val="21"/>
          <w:szCs w:val="21"/>
          <w:lang w:val="es-AR"/>
        </w:rPr>
      </w:pPr>
      <w:r w:rsidRPr="007079FB">
        <w:rPr>
          <w:rFonts w:ascii="Courier New" w:hAnsi="Courier New" w:cs="Courier New"/>
          <w:sz w:val="21"/>
          <w:szCs w:val="21"/>
          <w:lang w:val="es-AR"/>
        </w:rPr>
        <w:t>void main() {</w:t>
      </w:r>
    </w:p>
    <w:p w14:paraId="7F4BC124" w14:textId="5B392986" w:rsidR="00F77578" w:rsidRPr="007079FB" w:rsidRDefault="00F77578" w:rsidP="00F77578">
      <w:pPr>
        <w:shd w:val="clear" w:color="auto" w:fill="FFFFFF" w:themeFill="background1"/>
        <w:autoSpaceDE w:val="0"/>
        <w:autoSpaceDN w:val="0"/>
        <w:adjustRightInd w:val="0"/>
        <w:spacing w:line="260" w:lineRule="atLeast"/>
        <w:jc w:val="both"/>
        <w:textAlignment w:val="center"/>
        <w:rPr>
          <w:rFonts w:ascii="Courier New" w:hAnsi="Courier New" w:cs="Courier New"/>
          <w:sz w:val="21"/>
          <w:szCs w:val="21"/>
          <w:lang w:val="es-AR"/>
        </w:rPr>
      </w:pPr>
      <w:r w:rsidRPr="007079FB">
        <w:rPr>
          <w:rFonts w:ascii="Courier New" w:hAnsi="Courier New" w:cs="Courier New"/>
          <w:sz w:val="21"/>
          <w:szCs w:val="21"/>
          <w:lang w:val="es-AR"/>
        </w:rPr>
        <w:tab/>
        <w:t>printf(“Hola Mundo\n”);</w:t>
      </w:r>
    </w:p>
    <w:p w14:paraId="6816792F" w14:textId="183D87FA" w:rsidR="00F77578" w:rsidRPr="007079FB" w:rsidRDefault="00F77578" w:rsidP="00F77578">
      <w:pPr>
        <w:shd w:val="clear" w:color="auto" w:fill="FFFFFF" w:themeFill="background1"/>
        <w:autoSpaceDE w:val="0"/>
        <w:autoSpaceDN w:val="0"/>
        <w:adjustRightInd w:val="0"/>
        <w:spacing w:line="260" w:lineRule="atLeast"/>
        <w:jc w:val="both"/>
        <w:textAlignment w:val="center"/>
        <w:rPr>
          <w:rFonts w:ascii="Courier New" w:hAnsi="Courier New" w:cs="Courier New"/>
          <w:sz w:val="21"/>
          <w:szCs w:val="21"/>
          <w:lang w:val="es-AR"/>
        </w:rPr>
      </w:pPr>
      <w:r w:rsidRPr="007079FB">
        <w:rPr>
          <w:rFonts w:ascii="Courier New" w:hAnsi="Courier New" w:cs="Courier New"/>
          <w:sz w:val="21"/>
          <w:szCs w:val="21"/>
          <w:lang w:val="es-AR"/>
        </w:rPr>
        <w:t>}</w:t>
      </w:r>
    </w:p>
    <w:p w14:paraId="02FE16AF" w14:textId="77777777" w:rsidR="00B16331" w:rsidRPr="007079FB" w:rsidRDefault="00B16331" w:rsidP="00462E53">
      <w:pPr>
        <w:pStyle w:val="Sinespaciado"/>
        <w:shd w:val="clear" w:color="auto" w:fill="FFFFFF" w:themeFill="background1"/>
        <w:rPr>
          <w:rFonts w:ascii="Open Sans" w:hAnsi="Open Sans" w:cs="Open Sans"/>
          <w:sz w:val="21"/>
          <w:szCs w:val="21"/>
        </w:rPr>
      </w:pPr>
    </w:p>
    <w:p w14:paraId="682C84FA" w14:textId="44E1DE9A" w:rsidR="00462E53" w:rsidRPr="00462E53" w:rsidRDefault="00462E53" w:rsidP="00462E53">
      <w:pPr>
        <w:pStyle w:val="Sinespaciado"/>
        <w:shd w:val="clear" w:color="auto" w:fill="FFFFFF" w:themeFill="background1"/>
        <w:rPr>
          <w:rFonts w:ascii="Open Sans" w:hAnsi="Open Sans" w:cs="Open Sans"/>
          <w:sz w:val="21"/>
          <w:szCs w:val="21"/>
        </w:rPr>
      </w:pPr>
      <w:r w:rsidRPr="00462E53">
        <w:rPr>
          <w:rFonts w:ascii="Open Sans" w:hAnsi="Open Sans" w:cs="Open Sans"/>
          <w:sz w:val="21"/>
          <w:szCs w:val="21"/>
        </w:rPr>
        <w:t xml:space="preserve">Citas y </w:t>
      </w:r>
      <w:r w:rsidR="00943820">
        <w:rPr>
          <w:rFonts w:ascii="Open Sans" w:hAnsi="Open Sans" w:cs="Open Sans"/>
          <w:sz w:val="21"/>
          <w:szCs w:val="21"/>
        </w:rPr>
        <w:t>r</w:t>
      </w:r>
      <w:r w:rsidRPr="00462E53">
        <w:rPr>
          <w:rFonts w:ascii="Open Sans" w:hAnsi="Open Sans" w:cs="Open Sans"/>
          <w:sz w:val="21"/>
          <w:szCs w:val="21"/>
        </w:rPr>
        <w:t>eferencias</w:t>
      </w:r>
    </w:p>
    <w:p w14:paraId="38EF2887" w14:textId="77777777" w:rsidR="00462E53" w:rsidRDefault="00462E53" w:rsidP="00462E53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p w14:paraId="1FB5D4E6" w14:textId="510A711D" w:rsidR="008F7B9B" w:rsidRDefault="008B1658" w:rsidP="00462E53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>
        <w:rPr>
          <w:rFonts w:ascii="Source Serif Pro" w:hAnsi="Source Serif Pro" w:cs="Source Serif Pro"/>
          <w:sz w:val="21"/>
          <w:szCs w:val="21"/>
          <w:lang w:val="es-AR"/>
        </w:rPr>
        <w:t>No se debe</w:t>
      </w:r>
      <w:r w:rsidR="00A07FEB" w:rsidRPr="00A07FEB">
        <w:rPr>
          <w:rFonts w:ascii="Source Serif Pro" w:hAnsi="Source Serif Pro" w:cs="Source Serif Pro"/>
          <w:sz w:val="21"/>
          <w:szCs w:val="21"/>
          <w:lang w:val="es-AR"/>
        </w:rPr>
        <w:t xml:space="preserve"> usar el término Bibliografía como sinónimo de Referencias.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="008F7B9B">
        <w:rPr>
          <w:rFonts w:ascii="Source Serif Pro" w:hAnsi="Source Serif Pro" w:cs="Source Serif Pro"/>
          <w:sz w:val="21"/>
          <w:szCs w:val="21"/>
          <w:lang w:val="es-AR"/>
        </w:rPr>
        <w:t>La referencia bibliográfica es el conjunto de datos precisos y detallados con los que el autor facilita la remisión a fuentes documentales, o a sus partes, y sus características editoriales</w:t>
      </w:r>
      <w:r w:rsidR="00A20570">
        <w:rPr>
          <w:rFonts w:ascii="Source Serif Pro" w:hAnsi="Source Serif Pro" w:cs="Source Serif Pro"/>
          <w:sz w:val="21"/>
          <w:szCs w:val="21"/>
          <w:lang w:val="es-AR"/>
        </w:rPr>
        <w:t xml:space="preserve"> (</w:t>
      </w:r>
      <w:r w:rsidR="00B95962">
        <w:rPr>
          <w:rFonts w:ascii="Source Serif Pro" w:hAnsi="Source Serif Pro" w:cs="Source Serif Pro"/>
          <w:sz w:val="21"/>
          <w:szCs w:val="21"/>
          <w:lang w:val="es-AR"/>
        </w:rPr>
        <w:t>Torres</w:t>
      </w:r>
      <w:r w:rsidR="00A20570">
        <w:rPr>
          <w:rFonts w:ascii="Source Serif Pro" w:hAnsi="Source Serif Pro" w:cs="Source Serif Pro"/>
          <w:sz w:val="21"/>
          <w:szCs w:val="21"/>
          <w:lang w:val="es-AR"/>
        </w:rPr>
        <w:t xml:space="preserve"> et 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á</w:t>
      </w:r>
      <w:r w:rsidR="00A20570">
        <w:rPr>
          <w:rFonts w:ascii="Source Serif Pro" w:hAnsi="Source Serif Pro" w:cs="Source Serif Pro"/>
          <w:sz w:val="21"/>
          <w:szCs w:val="21"/>
          <w:lang w:val="es-AR"/>
        </w:rPr>
        <w:t>l., 2015)</w:t>
      </w:r>
      <w:r w:rsidR="008F7B9B">
        <w:rPr>
          <w:rFonts w:ascii="Source Serif Pro" w:hAnsi="Source Serif Pro" w:cs="Source Serif Pro"/>
          <w:sz w:val="21"/>
          <w:szCs w:val="21"/>
          <w:lang w:val="es-AR"/>
        </w:rPr>
        <w:t xml:space="preserve">. </w:t>
      </w:r>
      <w:r w:rsidR="008F7B9B" w:rsidRPr="00A07FEB">
        <w:rPr>
          <w:rFonts w:ascii="Source Serif Pro" w:hAnsi="Source Serif Pro" w:cs="Source Serif Pro"/>
          <w:sz w:val="21"/>
          <w:szCs w:val="21"/>
          <w:lang w:val="es-AR"/>
        </w:rPr>
        <w:t>El listado bibliográfico (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 xml:space="preserve">ubicado </w:t>
      </w:r>
      <w:r w:rsidR="008F7B9B" w:rsidRPr="00A07FEB">
        <w:rPr>
          <w:rFonts w:ascii="Source Serif Pro" w:hAnsi="Source Serif Pro" w:cs="Source Serif Pro"/>
          <w:sz w:val="21"/>
          <w:szCs w:val="21"/>
          <w:lang w:val="es-AR"/>
        </w:rPr>
        <w:t xml:space="preserve">al </w:t>
      </w:r>
      <w:r w:rsidR="008F7B9B">
        <w:rPr>
          <w:rFonts w:ascii="Source Serif Pro" w:hAnsi="Source Serif Pro" w:cs="Source Serif Pro"/>
          <w:sz w:val="21"/>
          <w:szCs w:val="21"/>
          <w:lang w:val="es-AR"/>
        </w:rPr>
        <w:t xml:space="preserve">final 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>d</w:t>
      </w:r>
      <w:r w:rsidR="008F7B9B">
        <w:rPr>
          <w:rFonts w:ascii="Source Serif Pro" w:hAnsi="Source Serif Pro" w:cs="Source Serif Pro"/>
          <w:sz w:val="21"/>
          <w:szCs w:val="21"/>
          <w:lang w:val="es-AR"/>
        </w:rPr>
        <w:t>el artículo) se debe</w:t>
      </w:r>
      <w:r w:rsidR="008F7B9B" w:rsidRPr="00A07FEB">
        <w:rPr>
          <w:rFonts w:ascii="Source Serif Pro" w:hAnsi="Source Serif Pro" w:cs="Source Serif Pro"/>
          <w:sz w:val="21"/>
          <w:szCs w:val="21"/>
          <w:lang w:val="es-AR"/>
        </w:rPr>
        <w:t xml:space="preserve">n 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 xml:space="preserve">escribir </w:t>
      </w:r>
      <w:r w:rsidR="008F7B9B">
        <w:rPr>
          <w:rFonts w:ascii="Source Serif Pro" w:hAnsi="Source Serif Pro" w:cs="Source Serif Pro"/>
          <w:sz w:val="21"/>
          <w:szCs w:val="21"/>
          <w:lang w:val="es-AR"/>
        </w:rPr>
        <w:t>en Open Sans, tamaño 11 puntos,</w:t>
      </w:r>
      <w:r w:rsidR="008F7B9B" w:rsidRPr="00A07FEB"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 xml:space="preserve">con </w:t>
      </w:r>
      <w:r w:rsidR="008F7B9B" w:rsidRPr="00A07FEB">
        <w:rPr>
          <w:rFonts w:ascii="Source Serif Pro" w:hAnsi="Source Serif Pro" w:cs="Source Serif Pro"/>
          <w:sz w:val="21"/>
          <w:szCs w:val="21"/>
          <w:lang w:val="es-AR"/>
        </w:rPr>
        <w:t xml:space="preserve">todas las referencias citadas en orden alfabético y sin numeración </w:t>
      </w:r>
      <w:r w:rsidR="00B95962" w:rsidRPr="00A07FEB">
        <w:rPr>
          <w:rFonts w:ascii="Source Serif Pro" w:hAnsi="Source Serif Pro" w:cs="Source Serif Pro"/>
          <w:sz w:val="21"/>
          <w:szCs w:val="21"/>
          <w:lang w:val="es-AR"/>
        </w:rPr>
        <w:t>de acuerdo con el</w:t>
      </w:r>
      <w:r w:rsidR="008F7B9B" w:rsidRPr="00A07FEB">
        <w:rPr>
          <w:rFonts w:ascii="Source Serif Pro" w:hAnsi="Source Serif Pro" w:cs="Source Serif Pro"/>
          <w:sz w:val="21"/>
          <w:szCs w:val="21"/>
          <w:lang w:val="es-AR"/>
        </w:rPr>
        <w:t xml:space="preserve"> formato de normas APA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 xml:space="preserve">, </w:t>
      </w:r>
      <w:r w:rsidR="0049685E" w:rsidRPr="00A07FEB">
        <w:rPr>
          <w:rFonts w:ascii="Source Serif Pro" w:hAnsi="Source Serif Pro" w:cs="Source Serif Pro"/>
          <w:sz w:val="21"/>
          <w:szCs w:val="21"/>
          <w:lang w:val="es-AR"/>
        </w:rPr>
        <w:t>con el nombre completo de los autores</w:t>
      </w:r>
      <w:r w:rsidR="008F7B9B">
        <w:rPr>
          <w:rFonts w:ascii="Source Serif Pro" w:hAnsi="Source Serif Pro" w:cs="Source Serif Pro"/>
          <w:sz w:val="21"/>
          <w:szCs w:val="21"/>
          <w:lang w:val="es-AR"/>
        </w:rPr>
        <w:t xml:space="preserve"> (AJEA, 2024). Para </w:t>
      </w:r>
      <w:r w:rsidR="0049685E">
        <w:rPr>
          <w:rFonts w:ascii="Source Serif Pro" w:hAnsi="Source Serif Pro" w:cs="Source Serif Pro"/>
          <w:sz w:val="21"/>
          <w:szCs w:val="21"/>
          <w:lang w:val="es-AR"/>
        </w:rPr>
        <w:t xml:space="preserve">obtener </w:t>
      </w:r>
      <w:r w:rsidR="008F7B9B">
        <w:rPr>
          <w:rFonts w:ascii="Source Serif Pro" w:hAnsi="Source Serif Pro" w:cs="Source Serif Pro"/>
          <w:sz w:val="21"/>
          <w:szCs w:val="21"/>
          <w:lang w:val="es-AR"/>
        </w:rPr>
        <w:t>más recomendaciones en relación con el formato de referencias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,</w:t>
      </w:r>
      <w:r w:rsidR="008F7B9B">
        <w:rPr>
          <w:rFonts w:ascii="Source Serif Pro" w:hAnsi="Source Serif Pro" w:cs="Source Serif Pro"/>
          <w:sz w:val="21"/>
          <w:szCs w:val="21"/>
          <w:lang w:val="es-AR"/>
        </w:rPr>
        <w:t xml:space="preserve"> consult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e</w:t>
      </w:r>
      <w:r w:rsidR="008F7B9B">
        <w:rPr>
          <w:rFonts w:ascii="Source Serif Pro" w:hAnsi="Source Serif Pro" w:cs="Source Serif Pro"/>
          <w:sz w:val="21"/>
          <w:szCs w:val="21"/>
          <w:lang w:val="es-AR"/>
        </w:rPr>
        <w:t xml:space="preserve"> la sección 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N</w:t>
      </w:r>
      <w:r w:rsidR="008F7B9B">
        <w:rPr>
          <w:rFonts w:ascii="Source Serif Pro" w:hAnsi="Source Serif Pro" w:cs="Source Serif Pro"/>
          <w:sz w:val="21"/>
          <w:szCs w:val="21"/>
          <w:lang w:val="es-AR"/>
        </w:rPr>
        <w:t>ormas de publicación del sitio web de AJEA (AJEA, 2024).</w:t>
      </w:r>
    </w:p>
    <w:p w14:paraId="693DE7EB" w14:textId="5F4C6340" w:rsidR="008F7B9B" w:rsidRDefault="008F7B9B" w:rsidP="00462E53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>
        <w:rPr>
          <w:rFonts w:ascii="Source Serif Pro" w:hAnsi="Source Serif Pro" w:cs="Source Serif Pro"/>
          <w:sz w:val="21"/>
          <w:szCs w:val="21"/>
          <w:lang w:val="es-AR"/>
        </w:rPr>
        <w:t xml:space="preserve">Por otro lado, </w:t>
      </w:r>
      <w:r w:rsidR="00A20570">
        <w:rPr>
          <w:rFonts w:ascii="Source Serif Pro" w:hAnsi="Source Serif Pro" w:cs="Source Serif Pro"/>
          <w:sz w:val="21"/>
          <w:szCs w:val="21"/>
          <w:lang w:val="es-AR"/>
        </w:rPr>
        <w:t xml:space="preserve">la cita bibliográfica corresponde a la transcripción parcial de un texto con la referencia precisa del origen, debiendo consignarse la fuente en el texto mismo del trabajo (Torres et 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á</w:t>
      </w:r>
      <w:r w:rsidR="00A20570">
        <w:rPr>
          <w:rFonts w:ascii="Source Serif Pro" w:hAnsi="Source Serif Pro" w:cs="Source Serif Pro"/>
          <w:sz w:val="21"/>
          <w:szCs w:val="21"/>
          <w:lang w:val="es-AR"/>
        </w:rPr>
        <w:t>l., 2015). Cuando la cita es textual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.</w:t>
      </w:r>
      <w:r w:rsidR="00A20570">
        <w:rPr>
          <w:rFonts w:ascii="Source Serif Pro" w:hAnsi="Source Serif Pro" w:cs="Source Serif Pro"/>
          <w:sz w:val="21"/>
          <w:szCs w:val="21"/>
          <w:lang w:val="es-AR"/>
        </w:rPr>
        <w:t xml:space="preserve"> debe introducirse entre comillas mientras que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,</w:t>
      </w:r>
      <w:r w:rsidR="00A20570">
        <w:rPr>
          <w:rFonts w:ascii="Source Serif Pro" w:hAnsi="Source Serif Pro" w:cs="Source Serif Pro"/>
          <w:sz w:val="21"/>
          <w:szCs w:val="21"/>
          <w:lang w:val="es-AR"/>
        </w:rPr>
        <w:t xml:space="preserve"> 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 xml:space="preserve">cuando </w:t>
      </w:r>
      <w:r w:rsidR="00A20570">
        <w:rPr>
          <w:rFonts w:ascii="Source Serif Pro" w:hAnsi="Source Serif Pro" w:cs="Source Serif Pro"/>
          <w:sz w:val="21"/>
          <w:szCs w:val="21"/>
          <w:lang w:val="es-AR"/>
        </w:rPr>
        <w:t xml:space="preserve">una cita es parafraseada, es decir, se toma la idea de un texto pero sin usar las palabras textuales del autor, no deben 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 xml:space="preserve">usarse </w:t>
      </w:r>
      <w:r w:rsidR="00A20570">
        <w:rPr>
          <w:rFonts w:ascii="Source Serif Pro" w:hAnsi="Source Serif Pro" w:cs="Source Serif Pro"/>
          <w:sz w:val="21"/>
          <w:szCs w:val="21"/>
          <w:lang w:val="es-AR"/>
        </w:rPr>
        <w:t xml:space="preserve">comillas aunque igualmente se debe indicar el autor, 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 xml:space="preserve">el </w:t>
      </w:r>
      <w:r w:rsidR="00A20570">
        <w:rPr>
          <w:rFonts w:ascii="Source Serif Pro" w:hAnsi="Source Serif Pro" w:cs="Source Serif Pro"/>
          <w:sz w:val="21"/>
          <w:szCs w:val="21"/>
          <w:lang w:val="es-AR"/>
        </w:rPr>
        <w:t xml:space="preserve">año y 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 xml:space="preserve">las </w:t>
      </w:r>
      <w:r w:rsidR="00A20570">
        <w:rPr>
          <w:rFonts w:ascii="Source Serif Pro" w:hAnsi="Source Serif Pro" w:cs="Source Serif Pro"/>
          <w:sz w:val="21"/>
          <w:szCs w:val="21"/>
          <w:lang w:val="es-AR"/>
        </w:rPr>
        <w:t>páginas citadas.</w:t>
      </w:r>
    </w:p>
    <w:p w14:paraId="3838FA02" w14:textId="45439819" w:rsidR="00781F3E" w:rsidRDefault="008B1658" w:rsidP="00462E53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  <w:r>
        <w:rPr>
          <w:rFonts w:ascii="Source Serif Pro" w:hAnsi="Source Serif Pro" w:cs="Source Serif Pro"/>
          <w:sz w:val="21"/>
          <w:szCs w:val="21"/>
          <w:lang w:val="es-AR"/>
        </w:rPr>
        <w:t>En el texto del trabajo</w:t>
      </w:r>
      <w:r w:rsidR="00D864F3">
        <w:rPr>
          <w:rFonts w:ascii="Source Serif Pro" w:hAnsi="Source Serif Pro" w:cs="Source Serif Pro"/>
          <w:sz w:val="21"/>
          <w:szCs w:val="21"/>
          <w:lang w:val="es-AR"/>
        </w:rPr>
        <w:t>, toda referencia</w:t>
      </w:r>
      <w:r>
        <w:rPr>
          <w:rFonts w:ascii="Source Serif Pro" w:hAnsi="Source Serif Pro" w:cs="Source Serif Pro"/>
          <w:sz w:val="21"/>
          <w:szCs w:val="21"/>
          <w:lang w:val="es-AR"/>
        </w:rPr>
        <w:t xml:space="preserve"> se cita</w:t>
      </w:r>
      <w:r w:rsidR="00A07FEB" w:rsidRPr="00A07FEB">
        <w:rPr>
          <w:rFonts w:ascii="Source Serif Pro" w:hAnsi="Source Serif Pro" w:cs="Source Serif Pro"/>
          <w:sz w:val="21"/>
          <w:szCs w:val="21"/>
          <w:lang w:val="es-AR"/>
        </w:rPr>
        <w:t xml:space="preserve"> por autor, año y página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(</w:t>
      </w:r>
      <w:r w:rsidR="00A07FEB" w:rsidRPr="00A07FEB">
        <w:rPr>
          <w:rFonts w:ascii="Source Serif Pro" w:hAnsi="Source Serif Pro" w:cs="Source Serif Pro"/>
          <w:sz w:val="21"/>
          <w:szCs w:val="21"/>
          <w:lang w:val="es-AR"/>
        </w:rPr>
        <w:t>s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)</w:t>
      </w:r>
      <w:r w:rsidR="00A07FEB" w:rsidRPr="00A07FEB">
        <w:rPr>
          <w:rFonts w:ascii="Source Serif Pro" w:hAnsi="Source Serif Pro" w:cs="Source Serif Pro"/>
          <w:sz w:val="21"/>
          <w:szCs w:val="21"/>
          <w:lang w:val="es-AR"/>
        </w:rPr>
        <w:t xml:space="preserve"> citada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(</w:t>
      </w:r>
      <w:r w:rsidR="00A07FEB" w:rsidRPr="00A07FEB">
        <w:rPr>
          <w:rFonts w:ascii="Source Serif Pro" w:hAnsi="Source Serif Pro" w:cs="Source Serif Pro"/>
          <w:sz w:val="21"/>
          <w:szCs w:val="21"/>
          <w:lang w:val="es-AR"/>
        </w:rPr>
        <w:t>s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)</w:t>
      </w:r>
      <w:r w:rsidR="00A07FEB" w:rsidRPr="00A07FEB">
        <w:rPr>
          <w:rFonts w:ascii="Source Serif Pro" w:hAnsi="Source Serif Pro" w:cs="Source Serif Pro"/>
          <w:sz w:val="21"/>
          <w:szCs w:val="21"/>
          <w:lang w:val="es-AR"/>
        </w:rPr>
        <w:t xml:space="preserve"> entre paréntesis (</w:t>
      </w:r>
      <w:r w:rsidR="003A774D">
        <w:rPr>
          <w:rFonts w:ascii="Source Serif Pro" w:hAnsi="Source Serif Pro" w:cs="Source Serif Pro"/>
          <w:sz w:val="21"/>
          <w:szCs w:val="21"/>
          <w:lang w:val="es-AR"/>
        </w:rPr>
        <w:t>Jacobs and Bean</w:t>
      </w:r>
      <w:r w:rsidR="00A07FEB" w:rsidRPr="00A07FEB">
        <w:rPr>
          <w:rFonts w:ascii="Source Serif Pro" w:hAnsi="Source Serif Pro" w:cs="Source Serif Pro"/>
          <w:sz w:val="21"/>
          <w:szCs w:val="21"/>
          <w:lang w:val="es-AR"/>
        </w:rPr>
        <w:t>, 19</w:t>
      </w:r>
      <w:r w:rsidR="003A774D">
        <w:rPr>
          <w:rFonts w:ascii="Source Serif Pro" w:hAnsi="Source Serif Pro" w:cs="Source Serif Pro"/>
          <w:sz w:val="21"/>
          <w:szCs w:val="21"/>
          <w:lang w:val="es-AR"/>
        </w:rPr>
        <w:t>63</w:t>
      </w:r>
      <w:r w:rsidR="00A07FEB" w:rsidRPr="00A07FEB">
        <w:rPr>
          <w:rFonts w:ascii="Source Serif Pro" w:hAnsi="Source Serif Pro" w:cs="Source Serif Pro"/>
          <w:sz w:val="21"/>
          <w:szCs w:val="21"/>
          <w:lang w:val="es-AR"/>
        </w:rPr>
        <w:t xml:space="preserve">: </w:t>
      </w:r>
      <w:r w:rsidR="003A774D">
        <w:rPr>
          <w:rFonts w:ascii="Source Serif Pro" w:hAnsi="Source Serif Pro" w:cs="Source Serif Pro"/>
          <w:sz w:val="21"/>
          <w:szCs w:val="21"/>
          <w:lang w:val="es-AR"/>
        </w:rPr>
        <w:t>271</w:t>
      </w:r>
      <w:r w:rsidR="00A07FEB" w:rsidRPr="00A07FEB">
        <w:rPr>
          <w:rFonts w:ascii="Source Serif Pro" w:hAnsi="Source Serif Pro" w:cs="Source Serif Pro"/>
          <w:sz w:val="21"/>
          <w:szCs w:val="21"/>
          <w:lang w:val="es-AR"/>
        </w:rPr>
        <w:t>-</w:t>
      </w:r>
      <w:r w:rsidR="003A774D">
        <w:rPr>
          <w:rFonts w:ascii="Source Serif Pro" w:hAnsi="Source Serif Pro" w:cs="Source Serif Pro"/>
          <w:sz w:val="21"/>
          <w:szCs w:val="21"/>
          <w:lang w:val="es-AR"/>
        </w:rPr>
        <w:t>350</w:t>
      </w:r>
      <w:r w:rsidR="00A07FEB" w:rsidRPr="00A07FEB">
        <w:rPr>
          <w:rFonts w:ascii="Source Serif Pro" w:hAnsi="Source Serif Pro" w:cs="Source Serif Pro"/>
          <w:sz w:val="21"/>
          <w:szCs w:val="21"/>
          <w:lang w:val="es-AR"/>
        </w:rPr>
        <w:t>). Cuando exist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e</w:t>
      </w:r>
      <w:r w:rsidR="00A07FEB" w:rsidRPr="00A07FEB">
        <w:rPr>
          <w:rFonts w:ascii="Source Serif Pro" w:hAnsi="Source Serif Pro" w:cs="Source Serif Pro"/>
          <w:sz w:val="21"/>
          <w:szCs w:val="21"/>
          <w:lang w:val="es-AR"/>
        </w:rPr>
        <w:t>n más de dos autores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,</w:t>
      </w:r>
      <w:r w:rsidR="00A07FEB" w:rsidRPr="00A07FEB">
        <w:rPr>
          <w:rFonts w:ascii="Source Serif Pro" w:hAnsi="Source Serif Pro" w:cs="Source Serif Pro"/>
          <w:sz w:val="21"/>
          <w:szCs w:val="21"/>
          <w:lang w:val="es-AR"/>
        </w:rPr>
        <w:t xml:space="preserve"> se cita el primer autor seguido de et 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á</w:t>
      </w:r>
      <w:r w:rsidR="00A07FEB" w:rsidRPr="00A07FEB">
        <w:rPr>
          <w:rFonts w:ascii="Source Serif Pro" w:hAnsi="Source Serif Pro" w:cs="Source Serif Pro"/>
          <w:sz w:val="21"/>
          <w:szCs w:val="21"/>
          <w:lang w:val="es-AR"/>
        </w:rPr>
        <w:t>l. (</w:t>
      </w:r>
      <w:r w:rsidR="003A774D">
        <w:rPr>
          <w:rFonts w:ascii="Source Serif Pro" w:hAnsi="Source Serif Pro" w:cs="Source Serif Pro"/>
          <w:sz w:val="21"/>
          <w:szCs w:val="21"/>
          <w:lang w:val="es-AR"/>
        </w:rPr>
        <w:t>Lowry</w:t>
      </w:r>
      <w:r w:rsidR="00A07FEB" w:rsidRPr="00A07FEB">
        <w:rPr>
          <w:rFonts w:ascii="Source Serif Pro" w:hAnsi="Source Serif Pro" w:cs="Source Serif Pro"/>
          <w:sz w:val="21"/>
          <w:szCs w:val="21"/>
          <w:lang w:val="es-AR"/>
        </w:rPr>
        <w:t xml:space="preserve"> et </w:t>
      </w:r>
      <w:r w:rsidR="00956F94">
        <w:rPr>
          <w:rFonts w:ascii="Source Serif Pro" w:hAnsi="Source Serif Pro" w:cs="Source Serif Pro"/>
          <w:sz w:val="21"/>
          <w:szCs w:val="21"/>
          <w:lang w:val="es-AR"/>
        </w:rPr>
        <w:t>á</w:t>
      </w:r>
      <w:r w:rsidR="00A07FEB" w:rsidRPr="00A07FEB">
        <w:rPr>
          <w:rFonts w:ascii="Source Serif Pro" w:hAnsi="Source Serif Pro" w:cs="Source Serif Pro"/>
          <w:sz w:val="21"/>
          <w:szCs w:val="21"/>
          <w:lang w:val="es-AR"/>
        </w:rPr>
        <w:t xml:space="preserve">l., </w:t>
      </w:r>
      <w:r w:rsidR="003A774D">
        <w:rPr>
          <w:rFonts w:ascii="Source Serif Pro" w:hAnsi="Source Serif Pro" w:cs="Source Serif Pro"/>
          <w:sz w:val="21"/>
          <w:szCs w:val="21"/>
          <w:lang w:val="es-AR"/>
        </w:rPr>
        <w:t>1951: 265-275</w:t>
      </w:r>
      <w:r w:rsidR="00A07FEB" w:rsidRPr="00A07FEB">
        <w:rPr>
          <w:rFonts w:ascii="Source Serif Pro" w:hAnsi="Source Serif Pro" w:cs="Source Serif Pro"/>
          <w:sz w:val="21"/>
          <w:szCs w:val="21"/>
          <w:lang w:val="es-AR"/>
        </w:rPr>
        <w:t xml:space="preserve">). </w:t>
      </w:r>
      <w:r w:rsidR="00781F3E">
        <w:rPr>
          <w:rFonts w:ascii="Source Serif Pro" w:hAnsi="Source Serif Pro" w:cs="Source Serif Pro"/>
          <w:sz w:val="21"/>
          <w:szCs w:val="21"/>
          <w:lang w:val="es-AR"/>
        </w:rPr>
        <w:t>Existen casos donde no se tiene con precisión las páginas correspondientes a un artículo, de manera que puede citarse indicando autor y año, por ejemplo (Ma</w:t>
      </w:r>
      <w:r>
        <w:rPr>
          <w:rFonts w:ascii="Source Serif Pro" w:hAnsi="Source Serif Pro" w:cs="Source Serif Pro"/>
          <w:sz w:val="21"/>
          <w:szCs w:val="21"/>
          <w:lang w:val="es-AR"/>
        </w:rPr>
        <w:t>xwell, 1</w:t>
      </w:r>
      <w:r w:rsidR="00781F3E">
        <w:rPr>
          <w:rFonts w:ascii="Source Serif Pro" w:hAnsi="Source Serif Pro" w:cs="Source Serif Pro"/>
          <w:sz w:val="21"/>
          <w:szCs w:val="21"/>
          <w:lang w:val="es-AR"/>
        </w:rPr>
        <w:t>8</w:t>
      </w:r>
      <w:r>
        <w:rPr>
          <w:rFonts w:ascii="Source Serif Pro" w:hAnsi="Source Serif Pro" w:cs="Source Serif Pro"/>
          <w:sz w:val="21"/>
          <w:szCs w:val="21"/>
          <w:lang w:val="es-AR"/>
        </w:rPr>
        <w:t>7</w:t>
      </w:r>
      <w:r w:rsidR="00781F3E">
        <w:rPr>
          <w:rFonts w:ascii="Source Serif Pro" w:hAnsi="Source Serif Pro" w:cs="Source Serif Pro"/>
          <w:sz w:val="21"/>
          <w:szCs w:val="21"/>
          <w:lang w:val="es-AR"/>
        </w:rPr>
        <w:t>3). Toda referencia bibliográfica debe ser oportunamente citada en el texto.</w:t>
      </w:r>
    </w:p>
    <w:bookmarkEnd w:id="2"/>
    <w:p w14:paraId="628AE684" w14:textId="77777777" w:rsidR="00D864F3" w:rsidRDefault="00D864F3" w:rsidP="003B715B">
      <w:pPr>
        <w:shd w:val="clear" w:color="auto" w:fill="FFFFFF" w:themeFill="background1"/>
        <w:autoSpaceDE w:val="0"/>
        <w:autoSpaceDN w:val="0"/>
        <w:adjustRightInd w:val="0"/>
        <w:spacing w:line="260" w:lineRule="atLeast"/>
        <w:jc w:val="both"/>
        <w:textAlignment w:val="center"/>
        <w:rPr>
          <w:rFonts w:ascii="Source Serif Pro" w:hAnsi="Source Serif Pro" w:cs="Source Serif Pro"/>
          <w:sz w:val="21"/>
          <w:szCs w:val="21"/>
          <w:lang w:val="es-AR"/>
        </w:rPr>
      </w:pPr>
    </w:p>
    <w:p w14:paraId="4D35933B" w14:textId="5401C261" w:rsidR="00DB6648" w:rsidRPr="00560BB2" w:rsidRDefault="00DB6648" w:rsidP="003B715B">
      <w:pPr>
        <w:shd w:val="clear" w:color="auto" w:fill="FFFFFF" w:themeFill="background1"/>
        <w:autoSpaceDE w:val="0"/>
        <w:autoSpaceDN w:val="0"/>
        <w:adjustRightInd w:val="0"/>
        <w:spacing w:line="260" w:lineRule="atLeast"/>
        <w:jc w:val="both"/>
        <w:textAlignment w:val="center"/>
        <w:rPr>
          <w:rFonts w:ascii="Open Sans" w:hAnsi="Open Sans" w:cs="Open Sans"/>
          <w:sz w:val="26"/>
          <w:szCs w:val="26"/>
          <w:lang w:val="es-AR"/>
        </w:rPr>
      </w:pPr>
      <w:r w:rsidRPr="00560BB2">
        <w:rPr>
          <w:rFonts w:ascii="Open Sans" w:hAnsi="Open Sans" w:cs="Open Sans"/>
          <w:sz w:val="26"/>
          <w:szCs w:val="26"/>
          <w:shd w:val="clear" w:color="auto" w:fill="FFFFFF"/>
          <w:lang w:val="es-AR"/>
        </w:rPr>
        <w:lastRenderedPageBreak/>
        <w:t>Conclusiones</w:t>
      </w:r>
    </w:p>
    <w:p w14:paraId="09DFE016" w14:textId="1EF4B620" w:rsidR="00462E53" w:rsidRDefault="00833FAB" w:rsidP="00D864F3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shd w:val="clear" w:color="auto" w:fill="FFFFFF" w:themeFill="background1"/>
          <w:lang w:val="es-AR"/>
        </w:rPr>
      </w:pPr>
      <w:r>
        <w:rPr>
          <w:rFonts w:ascii="Source Serif Pro" w:hAnsi="Source Serif Pro" w:cs="Source Serif Pro"/>
          <w:sz w:val="21"/>
          <w:szCs w:val="21"/>
          <w:lang w:val="es-ES_tradnl"/>
        </w:rPr>
        <w:t>La presentación de artículo</w:t>
      </w:r>
      <w:r w:rsidR="00A30A45">
        <w:rPr>
          <w:rFonts w:ascii="Source Serif Pro" w:hAnsi="Source Serif Pro" w:cs="Source Serif Pro"/>
          <w:sz w:val="21"/>
          <w:szCs w:val="21"/>
          <w:lang w:val="es-ES_tradnl"/>
        </w:rPr>
        <w:t>s</w:t>
      </w:r>
      <w:r>
        <w:rPr>
          <w:rFonts w:ascii="Source Serif Pro" w:hAnsi="Source Serif Pro" w:cs="Source Serif Pro"/>
          <w:sz w:val="21"/>
          <w:szCs w:val="21"/>
          <w:lang w:val="es-ES_tradnl"/>
        </w:rPr>
        <w:t xml:space="preserve"> permite visibilizar las actividades de un investigador o un grupo de investigación poniendo en relieve sus resultados y el direccionamiento de ellos en sus próximos pasos. De esta manera, la conclusión </w:t>
      </w:r>
      <w:r w:rsidRPr="00833FAB">
        <w:rPr>
          <w:rFonts w:ascii="Source Serif Pro" w:hAnsi="Source Serif Pro" w:cs="Source Serif Pro"/>
          <w:sz w:val="21"/>
          <w:szCs w:val="21"/>
          <w:lang w:val="es-ES_tradnl"/>
        </w:rPr>
        <w:t>p</w:t>
      </w:r>
      <w:r>
        <w:rPr>
          <w:rFonts w:ascii="Source Serif Pro" w:hAnsi="Source Serif Pro" w:cs="Source Serif Pro"/>
          <w:sz w:val="21"/>
          <w:szCs w:val="21"/>
          <w:lang w:val="es-ES_tradnl"/>
        </w:rPr>
        <w:t>ermite</w:t>
      </w:r>
      <w:r w:rsidRPr="00833FAB">
        <w:rPr>
          <w:rFonts w:ascii="Source Serif Pro" w:hAnsi="Source Serif Pro" w:cs="Source Serif Pro"/>
          <w:sz w:val="21"/>
          <w:szCs w:val="21"/>
          <w:lang w:val="es-ES_tradnl"/>
        </w:rPr>
        <w:t xml:space="preserve"> enfatizar los hallazgos principales y las direcciones futuras de la investigación, generalmente en uno o dos párrafos. Esta sección debe tener un fuerte vínculo con los objetivos principales, las preguntas o las hipótesis. </w:t>
      </w:r>
      <w:r>
        <w:rPr>
          <w:rFonts w:ascii="Source Serif Pro" w:hAnsi="Source Serif Pro" w:cs="Source Serif Pro"/>
          <w:sz w:val="21"/>
          <w:szCs w:val="21"/>
          <w:lang w:val="es-ES_tradnl"/>
        </w:rPr>
        <w:t>Se sugiere evitar</w:t>
      </w:r>
      <w:r w:rsidRPr="00833FAB">
        <w:rPr>
          <w:rFonts w:ascii="Source Serif Pro" w:hAnsi="Source Serif Pro" w:cs="Source Serif Pro"/>
          <w:sz w:val="21"/>
          <w:szCs w:val="21"/>
          <w:lang w:val="es-ES_tradnl"/>
        </w:rPr>
        <w:t xml:space="preserve"> frases como "en conclusión ..." o "en resumen...". </w:t>
      </w:r>
      <w:r>
        <w:rPr>
          <w:rFonts w:ascii="Source Serif Pro" w:hAnsi="Source Serif Pro" w:cs="Source Serif Pro"/>
          <w:sz w:val="21"/>
          <w:szCs w:val="21"/>
          <w:lang w:val="es-ES_tradnl"/>
        </w:rPr>
        <w:t>Además, se recomienda u</w:t>
      </w:r>
      <w:r w:rsidRPr="00833FAB">
        <w:rPr>
          <w:rFonts w:ascii="Source Serif Pro" w:hAnsi="Source Serif Pro" w:cs="Source Serif Pro"/>
          <w:sz w:val="21"/>
          <w:szCs w:val="21"/>
          <w:lang w:val="es-ES_tradnl"/>
        </w:rPr>
        <w:t>tili</w:t>
      </w:r>
      <w:r>
        <w:rPr>
          <w:rFonts w:ascii="Source Serif Pro" w:hAnsi="Source Serif Pro" w:cs="Source Serif Pro"/>
          <w:sz w:val="21"/>
          <w:szCs w:val="21"/>
          <w:lang w:val="es-ES_tradnl"/>
        </w:rPr>
        <w:t>zar</w:t>
      </w:r>
      <w:r w:rsidRPr="00833FAB">
        <w:rPr>
          <w:rFonts w:ascii="Source Serif Pro" w:hAnsi="Source Serif Pro" w:cs="Source Serif Pro"/>
          <w:sz w:val="21"/>
          <w:szCs w:val="21"/>
          <w:lang w:val="es-ES_tradnl"/>
        </w:rPr>
        <w:t xml:space="preserve"> la sección para resaltar el valor de </w:t>
      </w:r>
      <w:r>
        <w:rPr>
          <w:rFonts w:ascii="Source Serif Pro" w:hAnsi="Source Serif Pro" w:cs="Source Serif Pro"/>
          <w:sz w:val="21"/>
          <w:szCs w:val="21"/>
          <w:lang w:val="es-ES_tradnl"/>
        </w:rPr>
        <w:t>la</w:t>
      </w:r>
      <w:r w:rsidRPr="00833FAB">
        <w:rPr>
          <w:rFonts w:ascii="Source Serif Pro" w:hAnsi="Source Serif Pro" w:cs="Source Serif Pro"/>
          <w:sz w:val="21"/>
          <w:szCs w:val="21"/>
          <w:lang w:val="es-ES_tradnl"/>
        </w:rPr>
        <w:t xml:space="preserve"> investigación y situar </w:t>
      </w:r>
      <w:r>
        <w:rPr>
          <w:rFonts w:ascii="Source Serif Pro" w:hAnsi="Source Serif Pro" w:cs="Source Serif Pro"/>
          <w:sz w:val="21"/>
          <w:szCs w:val="21"/>
          <w:lang w:val="es-ES_tradnl"/>
        </w:rPr>
        <w:t>los</w:t>
      </w:r>
      <w:r w:rsidRPr="00833FAB">
        <w:rPr>
          <w:rFonts w:ascii="Source Serif Pro" w:hAnsi="Source Serif Pro" w:cs="Source Serif Pro"/>
          <w:sz w:val="21"/>
          <w:szCs w:val="21"/>
          <w:lang w:val="es-ES_tradnl"/>
        </w:rPr>
        <w:t xml:space="preserve"> hallazgos dentro de un contexto amplio.</w:t>
      </w:r>
    </w:p>
    <w:p w14:paraId="4C117CC1" w14:textId="77777777" w:rsidR="00D864F3" w:rsidRDefault="00D864F3" w:rsidP="00462E53">
      <w:pPr>
        <w:shd w:val="clear" w:color="auto" w:fill="FFFFFF" w:themeFill="background1"/>
        <w:autoSpaceDE w:val="0"/>
        <w:autoSpaceDN w:val="0"/>
        <w:adjustRightInd w:val="0"/>
        <w:spacing w:line="260" w:lineRule="atLeast"/>
        <w:jc w:val="both"/>
        <w:textAlignment w:val="center"/>
        <w:rPr>
          <w:rFonts w:ascii="Open Sans" w:hAnsi="Open Sans" w:cs="Open Sans"/>
          <w:sz w:val="26"/>
          <w:szCs w:val="26"/>
          <w:shd w:val="clear" w:color="auto" w:fill="FFFFFF"/>
          <w:lang w:val="es-AR"/>
        </w:rPr>
      </w:pPr>
    </w:p>
    <w:p w14:paraId="5904B9C9" w14:textId="2CFB9F0D" w:rsidR="00462E53" w:rsidRPr="00462E53" w:rsidRDefault="00462E53" w:rsidP="00462E53">
      <w:pPr>
        <w:shd w:val="clear" w:color="auto" w:fill="FFFFFF" w:themeFill="background1"/>
        <w:autoSpaceDE w:val="0"/>
        <w:autoSpaceDN w:val="0"/>
        <w:adjustRightInd w:val="0"/>
        <w:spacing w:line="260" w:lineRule="atLeast"/>
        <w:jc w:val="both"/>
        <w:textAlignment w:val="center"/>
        <w:rPr>
          <w:rFonts w:ascii="Open Sans" w:hAnsi="Open Sans" w:cs="Open Sans"/>
          <w:sz w:val="26"/>
          <w:szCs w:val="26"/>
          <w:shd w:val="clear" w:color="auto" w:fill="FFFFFF"/>
          <w:lang w:val="es-AR"/>
        </w:rPr>
      </w:pPr>
      <w:r w:rsidRPr="00462E53">
        <w:rPr>
          <w:rFonts w:ascii="Open Sans" w:hAnsi="Open Sans" w:cs="Open Sans"/>
          <w:sz w:val="26"/>
          <w:szCs w:val="26"/>
          <w:shd w:val="clear" w:color="auto" w:fill="FFFFFF"/>
          <w:lang w:val="es-AR"/>
        </w:rPr>
        <w:t>Agradecimientos</w:t>
      </w:r>
    </w:p>
    <w:p w14:paraId="68672BB5" w14:textId="09F3B97A" w:rsidR="00462E53" w:rsidRPr="00462E53" w:rsidRDefault="00462E53" w:rsidP="00462E53">
      <w:pPr>
        <w:shd w:val="clear" w:color="auto" w:fill="FFFFFF" w:themeFill="background1"/>
        <w:autoSpaceDE w:val="0"/>
        <w:autoSpaceDN w:val="0"/>
        <w:adjustRightInd w:val="0"/>
        <w:spacing w:line="260" w:lineRule="atLeast"/>
        <w:ind w:firstLine="227"/>
        <w:jc w:val="both"/>
        <w:textAlignment w:val="center"/>
        <w:rPr>
          <w:rFonts w:ascii="Source Serif Pro" w:hAnsi="Source Serif Pro" w:cs="Source Serif Pro"/>
          <w:sz w:val="21"/>
          <w:szCs w:val="21"/>
          <w:lang w:val="es-ES_tradnl"/>
        </w:rPr>
      </w:pPr>
      <w:r>
        <w:rPr>
          <w:rFonts w:ascii="Source Serif Pro" w:hAnsi="Source Serif Pro" w:cs="Source Serif Pro"/>
          <w:sz w:val="21"/>
          <w:szCs w:val="21"/>
          <w:lang w:val="es-ES_tradnl"/>
        </w:rPr>
        <w:t>La incorporación de</w:t>
      </w:r>
      <w:r w:rsidRPr="00462E53">
        <w:rPr>
          <w:rFonts w:ascii="Source Serif Pro" w:hAnsi="Source Serif Pro" w:cs="Source Serif Pro"/>
          <w:sz w:val="21"/>
          <w:szCs w:val="21"/>
          <w:lang w:val="es-ES_tradnl"/>
        </w:rPr>
        <w:t xml:space="preserve"> agradecimientos</w:t>
      </w:r>
      <w:r>
        <w:rPr>
          <w:rFonts w:ascii="Source Serif Pro" w:hAnsi="Source Serif Pro" w:cs="Source Serif Pro"/>
          <w:sz w:val="21"/>
          <w:szCs w:val="21"/>
          <w:lang w:val="es-ES_tradnl"/>
        </w:rPr>
        <w:t xml:space="preserve"> es opcional. En esta sección</w:t>
      </w:r>
      <w:r w:rsidR="00956F94">
        <w:rPr>
          <w:rFonts w:ascii="Source Serif Pro" w:hAnsi="Source Serif Pro" w:cs="Source Serif Pro"/>
          <w:sz w:val="21"/>
          <w:szCs w:val="21"/>
          <w:lang w:val="es-ES_tradnl"/>
        </w:rPr>
        <w:t>,</w:t>
      </w:r>
      <w:r>
        <w:rPr>
          <w:rFonts w:ascii="Source Serif Pro" w:hAnsi="Source Serif Pro" w:cs="Source Serif Pro"/>
          <w:sz w:val="21"/>
          <w:szCs w:val="21"/>
          <w:lang w:val="es-ES_tradnl"/>
        </w:rPr>
        <w:t xml:space="preserve"> se puede agradecer si hay alguna institución que </w:t>
      </w:r>
      <w:r w:rsidRPr="00462E53">
        <w:rPr>
          <w:rFonts w:ascii="Source Serif Pro" w:hAnsi="Source Serif Pro" w:cs="Source Serif Pro"/>
          <w:sz w:val="21"/>
          <w:szCs w:val="21"/>
          <w:lang w:val="es-ES_tradnl"/>
        </w:rPr>
        <w:t>ha</w:t>
      </w:r>
      <w:r>
        <w:rPr>
          <w:rFonts w:ascii="Source Serif Pro" w:hAnsi="Source Serif Pro" w:cs="Source Serif Pro"/>
          <w:sz w:val="21"/>
          <w:szCs w:val="21"/>
          <w:lang w:val="es-ES_tradnl"/>
        </w:rPr>
        <w:t>ya</w:t>
      </w:r>
      <w:r w:rsidR="008B1658">
        <w:rPr>
          <w:rFonts w:ascii="Source Serif Pro" w:hAnsi="Source Serif Pro" w:cs="Source Serif Pro"/>
          <w:sz w:val="21"/>
          <w:szCs w:val="21"/>
          <w:lang w:val="es-ES_tradnl"/>
        </w:rPr>
        <w:t xml:space="preserve"> </w:t>
      </w:r>
      <w:r w:rsidRPr="00462E53">
        <w:rPr>
          <w:rFonts w:ascii="Source Serif Pro" w:hAnsi="Source Serif Pro" w:cs="Source Serif Pro"/>
          <w:sz w:val="21"/>
          <w:szCs w:val="21"/>
          <w:lang w:val="es-ES_tradnl"/>
        </w:rPr>
        <w:t xml:space="preserve">financiado </w:t>
      </w:r>
      <w:proofErr w:type="gramStart"/>
      <w:r w:rsidRPr="00462E53">
        <w:rPr>
          <w:rFonts w:ascii="Source Serif Pro" w:hAnsi="Source Serif Pro" w:cs="Source Serif Pro"/>
          <w:sz w:val="21"/>
          <w:szCs w:val="21"/>
          <w:lang w:val="es-ES_tradnl"/>
        </w:rPr>
        <w:t xml:space="preserve">parcialmente </w:t>
      </w:r>
      <w:r>
        <w:rPr>
          <w:rFonts w:ascii="Source Serif Pro" w:hAnsi="Source Serif Pro" w:cs="Source Serif Pro"/>
          <w:sz w:val="21"/>
          <w:szCs w:val="21"/>
          <w:lang w:val="es-ES_tradnl"/>
        </w:rPr>
        <w:t>o totalmente</w:t>
      </w:r>
      <w:proofErr w:type="gramEnd"/>
      <w:r>
        <w:rPr>
          <w:rFonts w:ascii="Source Serif Pro" w:hAnsi="Source Serif Pro" w:cs="Source Serif Pro"/>
          <w:sz w:val="21"/>
          <w:szCs w:val="21"/>
          <w:lang w:val="es-ES_tradnl"/>
        </w:rPr>
        <w:t xml:space="preserve"> el proyecto en el cual se enmarca el trabajo, o a personas que</w:t>
      </w:r>
      <w:r w:rsidR="00956F94">
        <w:rPr>
          <w:rFonts w:ascii="Source Serif Pro" w:hAnsi="Source Serif Pro" w:cs="Source Serif Pro"/>
          <w:sz w:val="21"/>
          <w:szCs w:val="21"/>
          <w:lang w:val="es-ES_tradnl"/>
        </w:rPr>
        <w:t>,</w:t>
      </w:r>
      <w:r>
        <w:rPr>
          <w:rFonts w:ascii="Source Serif Pro" w:hAnsi="Source Serif Pro" w:cs="Source Serif Pro"/>
          <w:sz w:val="21"/>
          <w:szCs w:val="21"/>
          <w:lang w:val="es-ES_tradnl"/>
        </w:rPr>
        <w:t xml:space="preserve"> sin ser autores</w:t>
      </w:r>
      <w:r w:rsidR="00956F94">
        <w:rPr>
          <w:rFonts w:ascii="Source Serif Pro" w:hAnsi="Source Serif Pro" w:cs="Source Serif Pro"/>
          <w:sz w:val="21"/>
          <w:szCs w:val="21"/>
          <w:lang w:val="es-ES_tradnl"/>
        </w:rPr>
        <w:t>,</w:t>
      </w:r>
      <w:r>
        <w:rPr>
          <w:rFonts w:ascii="Source Serif Pro" w:hAnsi="Source Serif Pro" w:cs="Source Serif Pro"/>
          <w:sz w:val="21"/>
          <w:szCs w:val="21"/>
          <w:lang w:val="es-ES_tradnl"/>
        </w:rPr>
        <w:t xml:space="preserve"> </w:t>
      </w:r>
      <w:r w:rsidR="00956F94">
        <w:rPr>
          <w:rFonts w:ascii="Source Serif Pro" w:hAnsi="Source Serif Pro" w:cs="Source Serif Pro"/>
          <w:sz w:val="21"/>
          <w:szCs w:val="21"/>
          <w:lang w:val="es-ES_tradnl"/>
        </w:rPr>
        <w:t xml:space="preserve">hayan realizado </w:t>
      </w:r>
      <w:r>
        <w:rPr>
          <w:rFonts w:ascii="Source Serif Pro" w:hAnsi="Source Serif Pro" w:cs="Source Serif Pro"/>
          <w:sz w:val="21"/>
          <w:szCs w:val="21"/>
          <w:lang w:val="es-ES_tradnl"/>
        </w:rPr>
        <w:t>una</w:t>
      </w:r>
      <w:r w:rsidRPr="00462E53">
        <w:rPr>
          <w:rFonts w:ascii="Source Serif Pro" w:hAnsi="Source Serif Pro" w:cs="Source Serif Pro"/>
          <w:sz w:val="21"/>
          <w:szCs w:val="21"/>
          <w:lang w:val="es-ES_tradnl"/>
        </w:rPr>
        <w:t xml:space="preserve"> contribución</w:t>
      </w:r>
      <w:r>
        <w:rPr>
          <w:rFonts w:ascii="Source Serif Pro" w:hAnsi="Source Serif Pro" w:cs="Source Serif Pro"/>
          <w:sz w:val="21"/>
          <w:szCs w:val="21"/>
          <w:lang w:val="es-ES_tradnl"/>
        </w:rPr>
        <w:t xml:space="preserve"> para la </w:t>
      </w:r>
      <w:r w:rsidR="00956F94">
        <w:rPr>
          <w:rFonts w:ascii="Source Serif Pro" w:hAnsi="Source Serif Pro" w:cs="Source Serif Pro"/>
          <w:sz w:val="21"/>
          <w:szCs w:val="21"/>
          <w:lang w:val="es-ES_tradnl"/>
        </w:rPr>
        <w:t xml:space="preserve">elaboración </w:t>
      </w:r>
      <w:r>
        <w:rPr>
          <w:rFonts w:ascii="Source Serif Pro" w:hAnsi="Source Serif Pro" w:cs="Source Serif Pro"/>
          <w:sz w:val="21"/>
          <w:szCs w:val="21"/>
          <w:lang w:val="es-ES_tradnl"/>
        </w:rPr>
        <w:t>del documento</w:t>
      </w:r>
      <w:r w:rsidRPr="00462E53">
        <w:rPr>
          <w:rFonts w:ascii="Source Serif Pro" w:hAnsi="Source Serif Pro" w:cs="Source Serif Pro"/>
          <w:sz w:val="21"/>
          <w:szCs w:val="21"/>
          <w:lang w:val="es-ES_tradnl"/>
        </w:rPr>
        <w:t>.</w:t>
      </w:r>
      <w:r w:rsidR="00CA1E11">
        <w:rPr>
          <w:rFonts w:ascii="Source Serif Pro" w:hAnsi="Source Serif Pro" w:cs="Source Serif Pro"/>
          <w:sz w:val="21"/>
          <w:szCs w:val="21"/>
          <w:lang w:val="es-ES_tradnl"/>
        </w:rPr>
        <w:t xml:space="preserve"> Tenga en cuenta los aportes que realizan las Universidades mediante la financiación de proyectos, </w:t>
      </w:r>
      <w:r w:rsidR="00956F94">
        <w:rPr>
          <w:rFonts w:ascii="Source Serif Pro" w:hAnsi="Source Serif Pro" w:cs="Source Serif Pro"/>
          <w:sz w:val="21"/>
          <w:szCs w:val="21"/>
          <w:lang w:val="es-ES_tradnl"/>
        </w:rPr>
        <w:t xml:space="preserve">como </w:t>
      </w:r>
      <w:r w:rsidR="00CA1E11">
        <w:rPr>
          <w:rFonts w:ascii="Source Serif Pro" w:hAnsi="Source Serif Pro" w:cs="Source Serif Pro"/>
          <w:sz w:val="21"/>
          <w:szCs w:val="21"/>
          <w:lang w:val="es-ES_tradnl"/>
        </w:rPr>
        <w:t xml:space="preserve">es el caso de la UTN mediante </w:t>
      </w:r>
      <w:r w:rsidR="00956F94">
        <w:rPr>
          <w:rFonts w:ascii="Source Serif Pro" w:hAnsi="Source Serif Pro" w:cs="Source Serif Pro"/>
          <w:sz w:val="21"/>
          <w:szCs w:val="21"/>
          <w:lang w:val="es-ES_tradnl"/>
        </w:rPr>
        <w:t xml:space="preserve">sus </w:t>
      </w:r>
      <w:r w:rsidR="00CA1E11">
        <w:rPr>
          <w:rFonts w:ascii="Source Serif Pro" w:hAnsi="Source Serif Pro" w:cs="Source Serif Pro"/>
          <w:sz w:val="21"/>
          <w:szCs w:val="21"/>
          <w:lang w:val="es-ES_tradnl"/>
        </w:rPr>
        <w:t>Proyectos de Investigación y Desarrollo (PID).</w:t>
      </w:r>
    </w:p>
    <w:p w14:paraId="6235DBBE" w14:textId="77777777" w:rsidR="00525BE3" w:rsidRPr="00560BB2" w:rsidRDefault="00525BE3" w:rsidP="003B715B">
      <w:pPr>
        <w:shd w:val="clear" w:color="auto" w:fill="FFFFFF" w:themeFill="background1"/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Open Sans" w:hAnsi="Open Sans" w:cs="Open Sans"/>
          <w:sz w:val="26"/>
          <w:szCs w:val="26"/>
          <w:lang w:val="es-AR"/>
        </w:rPr>
      </w:pPr>
    </w:p>
    <w:p w14:paraId="5B9AA8CF" w14:textId="0BDD8CBF" w:rsidR="0097734E" w:rsidRPr="00560BB2" w:rsidRDefault="009561D2" w:rsidP="003B715B">
      <w:pPr>
        <w:shd w:val="clear" w:color="auto" w:fill="FFFFFF" w:themeFill="background1"/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Source Serif Pro Semibold" w:hAnsi="Source Serif Pro Semibold" w:cs="Source Serif Pro Semibold"/>
          <w:sz w:val="26"/>
          <w:szCs w:val="26"/>
          <w:lang w:val="es-AR"/>
        </w:rPr>
      </w:pPr>
      <w:r w:rsidRPr="00560BB2">
        <w:rPr>
          <w:rFonts w:ascii="Open Sans" w:hAnsi="Open Sans" w:cs="Open Sans"/>
          <w:sz w:val="26"/>
          <w:szCs w:val="26"/>
          <w:lang w:val="es-AR"/>
        </w:rPr>
        <w:t>Referencias</w:t>
      </w:r>
    </w:p>
    <w:p w14:paraId="3425AF4E" w14:textId="10CA4C5A" w:rsidR="008F6380" w:rsidRPr="00833FAB" w:rsidRDefault="008F6380" w:rsidP="008F6380">
      <w:pPr>
        <w:shd w:val="clear" w:color="auto" w:fill="FFFFFF" w:themeFill="background1"/>
        <w:suppressAutoHyphens/>
        <w:autoSpaceDE w:val="0"/>
        <w:autoSpaceDN w:val="0"/>
        <w:adjustRightInd w:val="0"/>
        <w:spacing w:after="260" w:line="300" w:lineRule="atLeast"/>
        <w:ind w:left="284"/>
        <w:textAlignment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  <w:lang w:val="es-AR"/>
        </w:rPr>
        <w:t>Actas de Jornadas y Eventos Académicos de UTN (AJEA) (2024). Normas de Publicació</w:t>
      </w:r>
      <w:r w:rsidRPr="00833FAB">
        <w:rPr>
          <w:rFonts w:ascii="Open Sans" w:hAnsi="Open Sans" w:cs="Open Sans"/>
          <w:sz w:val="22"/>
          <w:szCs w:val="22"/>
          <w:lang w:val="es-AR"/>
        </w:rPr>
        <w:t xml:space="preserve">n. </w:t>
      </w:r>
      <w:r w:rsidRPr="00833FAB">
        <w:rPr>
          <w:rFonts w:ascii="Open Sans" w:hAnsi="Open Sans" w:cs="Open Sans"/>
          <w:sz w:val="22"/>
          <w:szCs w:val="22"/>
          <w:shd w:val="clear" w:color="auto" w:fill="FFFFFF"/>
        </w:rPr>
        <w:t>Disponible en &lt;</w:t>
      </w:r>
      <w:r w:rsidRPr="00833FAB">
        <w:rPr>
          <w:rFonts w:ascii="Open Sans" w:hAnsi="Open Sans" w:cs="Open Sans"/>
          <w:sz w:val="22"/>
          <w:szCs w:val="22"/>
          <w:lang w:val="es-AR"/>
        </w:rPr>
        <w:t>https://rtyc.utn.edu.ar/index.php/ajea/normas</w:t>
      </w:r>
      <w:r w:rsidRPr="00833FAB">
        <w:rPr>
          <w:rFonts w:ascii="Open Sans" w:hAnsi="Open Sans" w:cs="Open Sans"/>
          <w:sz w:val="22"/>
          <w:szCs w:val="22"/>
          <w:shd w:val="clear" w:color="auto" w:fill="FFFFFF"/>
        </w:rPr>
        <w:t>&gt;</w:t>
      </w:r>
      <w:r w:rsidR="003A774D" w:rsidRPr="00833FAB">
        <w:rPr>
          <w:rFonts w:ascii="Open Sans" w:hAnsi="Open Sans" w:cs="Open Sans"/>
          <w:sz w:val="22"/>
          <w:szCs w:val="22"/>
          <w:shd w:val="clear" w:color="auto" w:fill="FFFFFF"/>
        </w:rPr>
        <w:t>.</w:t>
      </w:r>
    </w:p>
    <w:p w14:paraId="2EE07303" w14:textId="69D9D0EC" w:rsidR="003A774D" w:rsidRDefault="003A774D" w:rsidP="003B715B">
      <w:pPr>
        <w:shd w:val="clear" w:color="auto" w:fill="FFFFFF" w:themeFill="background1"/>
        <w:suppressAutoHyphens/>
        <w:autoSpaceDE w:val="0"/>
        <w:autoSpaceDN w:val="0"/>
        <w:adjustRightInd w:val="0"/>
        <w:spacing w:after="260" w:line="300" w:lineRule="atLeast"/>
        <w:ind w:left="284"/>
        <w:textAlignment w:val="center"/>
        <w:rPr>
          <w:rFonts w:ascii="Open Sans" w:hAnsi="Open Sans" w:cs="Open Sans"/>
          <w:sz w:val="22"/>
          <w:szCs w:val="22"/>
          <w:lang w:val="en-US"/>
        </w:rPr>
      </w:pPr>
      <w:r w:rsidRPr="003A774D">
        <w:rPr>
          <w:rFonts w:ascii="Open Sans" w:hAnsi="Open Sans" w:cs="Open Sans"/>
          <w:sz w:val="22"/>
          <w:szCs w:val="22"/>
          <w:lang w:val="en-US"/>
        </w:rPr>
        <w:t xml:space="preserve">Lowry, O. H., Rosebrough, N. J., Farr, A. L., &amp; Randall, R. J. (1951). </w:t>
      </w:r>
      <w:r w:rsidR="008B1658">
        <w:rPr>
          <w:rFonts w:ascii="Open Sans" w:hAnsi="Open Sans" w:cs="Open Sans"/>
          <w:sz w:val="22"/>
          <w:szCs w:val="22"/>
          <w:lang w:val="en-US"/>
        </w:rPr>
        <w:t>“</w:t>
      </w:r>
      <w:r w:rsidRPr="003A774D">
        <w:rPr>
          <w:rFonts w:ascii="Open Sans" w:hAnsi="Open Sans" w:cs="Open Sans"/>
          <w:sz w:val="22"/>
          <w:szCs w:val="22"/>
          <w:lang w:val="en-US"/>
        </w:rPr>
        <w:t>Protein measurement with the Folin phenol reagent</w:t>
      </w:r>
      <w:proofErr w:type="gramStart"/>
      <w:r w:rsidR="008B1658">
        <w:rPr>
          <w:rFonts w:ascii="Open Sans" w:hAnsi="Open Sans" w:cs="Open Sans"/>
          <w:sz w:val="22"/>
          <w:szCs w:val="22"/>
          <w:lang w:val="en-US"/>
        </w:rPr>
        <w:t>”</w:t>
      </w:r>
      <w:r w:rsidRPr="003A774D">
        <w:rPr>
          <w:rFonts w:ascii="Open Sans" w:hAnsi="Open Sans" w:cs="Open Sans"/>
          <w:sz w:val="22"/>
          <w:szCs w:val="22"/>
          <w:lang w:val="en-US"/>
        </w:rPr>
        <w:t>.</w:t>
      </w:r>
      <w:proofErr w:type="gramEnd"/>
      <w:r w:rsidRPr="003A774D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8B1658">
        <w:rPr>
          <w:rFonts w:ascii="Open Sans" w:hAnsi="Open Sans" w:cs="Open Sans"/>
          <w:i/>
          <w:sz w:val="22"/>
          <w:szCs w:val="22"/>
          <w:lang w:val="en-US"/>
        </w:rPr>
        <w:t>J biol Chem</w:t>
      </w:r>
      <w:r w:rsidRPr="003A774D">
        <w:rPr>
          <w:rFonts w:ascii="Open Sans" w:hAnsi="Open Sans" w:cs="Open Sans"/>
          <w:sz w:val="22"/>
          <w:szCs w:val="22"/>
          <w:lang w:val="en-US"/>
        </w:rPr>
        <w:t>, 193(1), 265-275.</w:t>
      </w:r>
    </w:p>
    <w:p w14:paraId="1E6C1414" w14:textId="649E22A6" w:rsidR="0001440F" w:rsidRDefault="008147A8" w:rsidP="003B715B">
      <w:pPr>
        <w:shd w:val="clear" w:color="auto" w:fill="FFFFFF" w:themeFill="background1"/>
        <w:suppressAutoHyphens/>
        <w:autoSpaceDE w:val="0"/>
        <w:autoSpaceDN w:val="0"/>
        <w:adjustRightInd w:val="0"/>
        <w:spacing w:after="260" w:line="300" w:lineRule="atLeast"/>
        <w:ind w:left="284"/>
        <w:textAlignment w:val="center"/>
        <w:rPr>
          <w:rFonts w:ascii="Open Sans" w:hAnsi="Open Sans" w:cs="Open Sans"/>
          <w:sz w:val="22"/>
          <w:szCs w:val="22"/>
          <w:lang w:val="en-US"/>
        </w:rPr>
      </w:pPr>
      <w:r w:rsidRPr="008F6380">
        <w:rPr>
          <w:rFonts w:ascii="Open Sans" w:hAnsi="Open Sans" w:cs="Open Sans"/>
          <w:sz w:val="22"/>
          <w:szCs w:val="22"/>
          <w:lang w:val="en-US"/>
        </w:rPr>
        <w:t xml:space="preserve">Jacobs, I. S., &amp; Bean, C. P. (1963). </w:t>
      </w:r>
      <w:r w:rsidR="008B1658">
        <w:rPr>
          <w:rFonts w:ascii="Open Sans" w:hAnsi="Open Sans" w:cs="Open Sans"/>
          <w:sz w:val="22"/>
          <w:szCs w:val="22"/>
          <w:lang w:val="en-US"/>
        </w:rPr>
        <w:t>“</w:t>
      </w:r>
      <w:r w:rsidRPr="008147A8">
        <w:rPr>
          <w:rFonts w:ascii="Open Sans" w:hAnsi="Open Sans" w:cs="Open Sans"/>
          <w:sz w:val="22"/>
          <w:szCs w:val="22"/>
          <w:lang w:val="en-US"/>
        </w:rPr>
        <w:t>Fine particles, thin films and exchange anisotropy (effects of finite dimensions and interfaces on the basic properties of ferromagnets)</w:t>
      </w:r>
      <w:proofErr w:type="gramStart"/>
      <w:r w:rsidR="008B1658">
        <w:rPr>
          <w:rFonts w:ascii="Open Sans" w:hAnsi="Open Sans" w:cs="Open Sans"/>
          <w:sz w:val="22"/>
          <w:szCs w:val="22"/>
          <w:lang w:val="en-US"/>
        </w:rPr>
        <w:t>”</w:t>
      </w:r>
      <w:r w:rsidRPr="008147A8">
        <w:rPr>
          <w:rFonts w:ascii="Open Sans" w:hAnsi="Open Sans" w:cs="Open Sans"/>
          <w:sz w:val="22"/>
          <w:szCs w:val="22"/>
          <w:lang w:val="en-US"/>
        </w:rPr>
        <w:t>.</w:t>
      </w:r>
      <w:proofErr w:type="gramEnd"/>
      <w:r w:rsidRPr="008147A8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8B1658">
        <w:rPr>
          <w:rFonts w:ascii="Open Sans" w:hAnsi="Open Sans" w:cs="Open Sans"/>
          <w:i/>
          <w:sz w:val="22"/>
          <w:szCs w:val="22"/>
          <w:lang w:val="en-US"/>
        </w:rPr>
        <w:t>Spin arrangements and crystal structure, domains, and micromagnetics</w:t>
      </w:r>
      <w:r w:rsidRPr="008147A8">
        <w:rPr>
          <w:rFonts w:ascii="Open Sans" w:hAnsi="Open Sans" w:cs="Open Sans"/>
          <w:sz w:val="22"/>
          <w:szCs w:val="22"/>
          <w:lang w:val="en-US"/>
        </w:rPr>
        <w:t>, 3, 271-350.</w:t>
      </w:r>
    </w:p>
    <w:p w14:paraId="5E4A083D" w14:textId="4AC3189D" w:rsidR="00E277F9" w:rsidRPr="007079FB" w:rsidRDefault="00E277F9" w:rsidP="003B715B">
      <w:pPr>
        <w:shd w:val="clear" w:color="auto" w:fill="FFFFFF" w:themeFill="background1"/>
        <w:suppressAutoHyphens/>
        <w:autoSpaceDE w:val="0"/>
        <w:autoSpaceDN w:val="0"/>
        <w:adjustRightInd w:val="0"/>
        <w:spacing w:after="260" w:line="300" w:lineRule="atLeast"/>
        <w:ind w:left="284"/>
        <w:textAlignment w:val="center"/>
        <w:rPr>
          <w:rFonts w:ascii="Open Sans" w:hAnsi="Open Sans" w:cs="Open Sans"/>
          <w:sz w:val="22"/>
          <w:szCs w:val="22"/>
          <w:lang w:val="es-AR"/>
        </w:rPr>
      </w:pPr>
      <w:r w:rsidRPr="00E277F9">
        <w:rPr>
          <w:rFonts w:ascii="Open Sans" w:hAnsi="Open Sans" w:cs="Open Sans"/>
          <w:sz w:val="22"/>
          <w:szCs w:val="22"/>
          <w:lang w:val="en-US"/>
        </w:rPr>
        <w:t xml:space="preserve">Maxwell, J. C. (1873). </w:t>
      </w:r>
      <w:r w:rsidRPr="00115E82">
        <w:rPr>
          <w:rFonts w:ascii="Open Sans" w:hAnsi="Open Sans" w:cs="Open Sans"/>
          <w:i/>
          <w:sz w:val="22"/>
          <w:szCs w:val="22"/>
          <w:lang w:val="en-US"/>
        </w:rPr>
        <w:t>A treatise on electricity and magnetism</w:t>
      </w:r>
      <w:r w:rsidRPr="00E277F9">
        <w:rPr>
          <w:rFonts w:ascii="Open Sans" w:hAnsi="Open Sans" w:cs="Open Sans"/>
          <w:sz w:val="22"/>
          <w:szCs w:val="22"/>
          <w:lang w:val="en-US"/>
        </w:rPr>
        <w:t xml:space="preserve"> (Vol. 1). </w:t>
      </w:r>
      <w:r w:rsidRPr="007079FB">
        <w:rPr>
          <w:rFonts w:ascii="Open Sans" w:hAnsi="Open Sans" w:cs="Open Sans"/>
          <w:sz w:val="22"/>
          <w:szCs w:val="22"/>
          <w:lang w:val="es-AR"/>
        </w:rPr>
        <w:t>Oxford: Clarendon Press.</w:t>
      </w:r>
    </w:p>
    <w:p w14:paraId="39941308" w14:textId="2F23A7D7" w:rsidR="008F7B9B" w:rsidRPr="002F7BD3" w:rsidRDefault="008F7B9B" w:rsidP="003B715B">
      <w:pPr>
        <w:shd w:val="clear" w:color="auto" w:fill="FFFFFF" w:themeFill="background1"/>
        <w:suppressAutoHyphens/>
        <w:autoSpaceDE w:val="0"/>
        <w:autoSpaceDN w:val="0"/>
        <w:adjustRightInd w:val="0"/>
        <w:spacing w:after="260" w:line="300" w:lineRule="atLeast"/>
        <w:ind w:left="284"/>
        <w:textAlignment w:val="center"/>
        <w:rPr>
          <w:rFonts w:ascii="Open Sans" w:hAnsi="Open Sans" w:cs="Open Sans"/>
          <w:sz w:val="22"/>
          <w:szCs w:val="22"/>
          <w:lang w:val="en-US"/>
        </w:rPr>
      </w:pPr>
      <w:r w:rsidRPr="008F7B9B">
        <w:rPr>
          <w:rFonts w:ascii="Open Sans" w:hAnsi="Open Sans" w:cs="Open Sans"/>
          <w:sz w:val="22"/>
          <w:szCs w:val="22"/>
          <w:lang w:val="es-AR"/>
        </w:rPr>
        <w:t>Torres, S., Go</w:t>
      </w:r>
      <w:r w:rsidR="00A20570">
        <w:rPr>
          <w:rFonts w:ascii="Open Sans" w:hAnsi="Open Sans" w:cs="Open Sans"/>
          <w:sz w:val="22"/>
          <w:szCs w:val="22"/>
          <w:lang w:val="es-AR"/>
        </w:rPr>
        <w:t>nzález, A., &amp; Vavilova, I. (2015</w:t>
      </w:r>
      <w:r w:rsidRPr="008F7B9B">
        <w:rPr>
          <w:rFonts w:ascii="Open Sans" w:hAnsi="Open Sans" w:cs="Open Sans"/>
          <w:sz w:val="22"/>
          <w:szCs w:val="22"/>
          <w:lang w:val="es-AR"/>
        </w:rPr>
        <w:t xml:space="preserve">). </w:t>
      </w:r>
      <w:r w:rsidRPr="00A20570">
        <w:rPr>
          <w:rFonts w:ascii="Open Sans" w:hAnsi="Open Sans" w:cs="Open Sans"/>
          <w:i/>
          <w:sz w:val="22"/>
          <w:szCs w:val="22"/>
          <w:lang w:val="es-AR"/>
        </w:rPr>
        <w:t>La Cita y Referencia Bibliográfica: Guía basada en las normas APA</w:t>
      </w:r>
      <w:r w:rsidRPr="008F7B9B">
        <w:rPr>
          <w:rFonts w:ascii="Open Sans" w:hAnsi="Open Sans" w:cs="Open Sans"/>
          <w:sz w:val="22"/>
          <w:szCs w:val="22"/>
          <w:lang w:val="es-AR"/>
        </w:rPr>
        <w:t xml:space="preserve">. </w:t>
      </w:r>
      <w:r w:rsidRPr="008F7B9B">
        <w:rPr>
          <w:rFonts w:ascii="Open Sans" w:hAnsi="Open Sans" w:cs="Open Sans"/>
          <w:sz w:val="22"/>
          <w:szCs w:val="22"/>
          <w:lang w:val="en-US"/>
        </w:rPr>
        <w:t>Buenos Aires, Biblioteca Central UCES.</w:t>
      </w:r>
    </w:p>
    <w:p w14:paraId="1A3AFD29" w14:textId="057BFBC8" w:rsidR="008F6380" w:rsidRPr="002F7BD3" w:rsidRDefault="008F6380" w:rsidP="003B715B">
      <w:pPr>
        <w:shd w:val="clear" w:color="auto" w:fill="FFFFFF" w:themeFill="background1"/>
        <w:suppressAutoHyphens/>
        <w:autoSpaceDE w:val="0"/>
        <w:autoSpaceDN w:val="0"/>
        <w:adjustRightInd w:val="0"/>
        <w:spacing w:after="260" w:line="300" w:lineRule="atLeast"/>
        <w:ind w:left="284"/>
        <w:textAlignment w:val="center"/>
        <w:rPr>
          <w:rFonts w:ascii="Open Sans" w:hAnsi="Open Sans" w:cs="Open Sans"/>
          <w:sz w:val="22"/>
          <w:szCs w:val="22"/>
          <w:lang w:val="en-US"/>
        </w:rPr>
      </w:pPr>
      <w:r w:rsidRPr="008F6380">
        <w:rPr>
          <w:rFonts w:ascii="Open Sans" w:hAnsi="Open Sans" w:cs="Open Sans"/>
          <w:sz w:val="22"/>
          <w:szCs w:val="22"/>
          <w:lang w:val="en-US"/>
        </w:rPr>
        <w:t xml:space="preserve">Young, M. (2002). </w:t>
      </w:r>
      <w:r w:rsidRPr="00115E82">
        <w:rPr>
          <w:rFonts w:ascii="Open Sans" w:hAnsi="Open Sans" w:cs="Open Sans"/>
          <w:i/>
          <w:sz w:val="22"/>
          <w:szCs w:val="22"/>
          <w:lang w:val="en-US"/>
        </w:rPr>
        <w:t>Technical writer's handbook</w:t>
      </w:r>
      <w:r w:rsidRPr="008F6380">
        <w:rPr>
          <w:rFonts w:ascii="Open Sans" w:hAnsi="Open Sans" w:cs="Open Sans"/>
          <w:sz w:val="22"/>
          <w:szCs w:val="22"/>
          <w:lang w:val="en-US"/>
        </w:rPr>
        <w:t xml:space="preserve">. </w:t>
      </w:r>
      <w:r w:rsidRPr="002F7BD3">
        <w:rPr>
          <w:rFonts w:ascii="Open Sans" w:hAnsi="Open Sans" w:cs="Open Sans"/>
          <w:sz w:val="22"/>
          <w:szCs w:val="22"/>
          <w:lang w:val="en-US"/>
        </w:rPr>
        <w:t>Sausalito: University Science Books.</w:t>
      </w:r>
    </w:p>
    <w:sectPr w:rsidR="008F6380" w:rsidRPr="002F7BD3" w:rsidSect="0086163D">
      <w:footerReference w:type="default" r:id="rId15"/>
      <w:pgSz w:w="11906" w:h="16838"/>
      <w:pgMar w:top="1418" w:right="720" w:bottom="720" w:left="720" w:header="284" w:footer="3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03B4D" w14:textId="77777777" w:rsidR="00F634CD" w:rsidRDefault="00F634CD" w:rsidP="00D67020">
      <w:r>
        <w:separator/>
      </w:r>
    </w:p>
  </w:endnote>
  <w:endnote w:type="continuationSeparator" w:id="0">
    <w:p w14:paraId="4D266348" w14:textId="77777777" w:rsidR="00F634CD" w:rsidRDefault="00F634CD" w:rsidP="00D6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ource Serif Pro Semibold">
    <w:altName w:val="Cambria Math"/>
    <w:panose1 w:val="02040703050405020204"/>
    <w:charset w:val="00"/>
    <w:family w:val="roman"/>
    <w:pitch w:val="variable"/>
    <w:sig w:usb0="00000007" w:usb1="00000001" w:usb2="00000000" w:usb3="00000000" w:csb0="00000093" w:csb1="00000000"/>
  </w:font>
  <w:font w:name="Source Serif Pro">
    <w:altName w:val="Cambria Math"/>
    <w:panose1 w:val="02040603050405020204"/>
    <w:charset w:val="00"/>
    <w:family w:val="roman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23F4" w14:textId="77777777" w:rsidR="0086163D" w:rsidRDefault="0086163D" w:rsidP="0086163D">
    <w:pPr>
      <w:pStyle w:val="Piedepgina"/>
      <w:tabs>
        <w:tab w:val="clear" w:pos="4252"/>
        <w:tab w:val="clear" w:pos="8504"/>
        <w:tab w:val="left" w:pos="1095"/>
      </w:tabs>
      <w:rPr>
        <w:rFonts w:ascii="Arial" w:hAnsi="Arial" w:cs="Arial"/>
        <w:sz w:val="20"/>
        <w:szCs w:val="20"/>
      </w:rPr>
    </w:pPr>
  </w:p>
  <w:p w14:paraId="6B3E724A" w14:textId="77777777" w:rsidR="0086163D" w:rsidRDefault="008616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D8366" w14:textId="77777777" w:rsidR="00F634CD" w:rsidRDefault="00F634CD" w:rsidP="00D67020">
      <w:r>
        <w:separator/>
      </w:r>
    </w:p>
  </w:footnote>
  <w:footnote w:type="continuationSeparator" w:id="0">
    <w:p w14:paraId="68763281" w14:textId="77777777" w:rsidR="00F634CD" w:rsidRDefault="00F634CD" w:rsidP="00D6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A5E76"/>
    <w:multiLevelType w:val="hybridMultilevel"/>
    <w:tmpl w:val="3B0EF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31866"/>
    <w:multiLevelType w:val="multilevel"/>
    <w:tmpl w:val="6D72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3506191">
    <w:abstractNumId w:val="1"/>
  </w:num>
  <w:num w:numId="2" w16cid:durableId="9634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0F"/>
    <w:rsid w:val="00010A1C"/>
    <w:rsid w:val="00010C93"/>
    <w:rsid w:val="0001440F"/>
    <w:rsid w:val="0002227B"/>
    <w:rsid w:val="000C0FF8"/>
    <w:rsid w:val="00104E2D"/>
    <w:rsid w:val="00115E82"/>
    <w:rsid w:val="001930D2"/>
    <w:rsid w:val="001A2ABF"/>
    <w:rsid w:val="001C1F49"/>
    <w:rsid w:val="001D6198"/>
    <w:rsid w:val="001E2E5A"/>
    <w:rsid w:val="001F1764"/>
    <w:rsid w:val="001F6012"/>
    <w:rsid w:val="002066E7"/>
    <w:rsid w:val="002D2316"/>
    <w:rsid w:val="002F7BD3"/>
    <w:rsid w:val="0036626E"/>
    <w:rsid w:val="0036681B"/>
    <w:rsid w:val="003A774D"/>
    <w:rsid w:val="003B1624"/>
    <w:rsid w:val="003B715B"/>
    <w:rsid w:val="00411335"/>
    <w:rsid w:val="00427618"/>
    <w:rsid w:val="004607A3"/>
    <w:rsid w:val="00462E53"/>
    <w:rsid w:val="00481AB7"/>
    <w:rsid w:val="004873EA"/>
    <w:rsid w:val="0049685E"/>
    <w:rsid w:val="004A4278"/>
    <w:rsid w:val="004D2154"/>
    <w:rsid w:val="00525BE3"/>
    <w:rsid w:val="00526151"/>
    <w:rsid w:val="00537F74"/>
    <w:rsid w:val="00560BB2"/>
    <w:rsid w:val="005A5E3B"/>
    <w:rsid w:val="005C5540"/>
    <w:rsid w:val="005F56DC"/>
    <w:rsid w:val="006D1530"/>
    <w:rsid w:val="007079FB"/>
    <w:rsid w:val="0077180E"/>
    <w:rsid w:val="007723D6"/>
    <w:rsid w:val="007726E2"/>
    <w:rsid w:val="00781F3E"/>
    <w:rsid w:val="0078321E"/>
    <w:rsid w:val="007D0A15"/>
    <w:rsid w:val="008147A8"/>
    <w:rsid w:val="00831D0B"/>
    <w:rsid w:val="00833FAB"/>
    <w:rsid w:val="0084617D"/>
    <w:rsid w:val="00850E87"/>
    <w:rsid w:val="0086163D"/>
    <w:rsid w:val="00880052"/>
    <w:rsid w:val="00896E60"/>
    <w:rsid w:val="008A6BCD"/>
    <w:rsid w:val="008B1658"/>
    <w:rsid w:val="008F1DA0"/>
    <w:rsid w:val="008F6380"/>
    <w:rsid w:val="008F7B9B"/>
    <w:rsid w:val="00917C58"/>
    <w:rsid w:val="00921C86"/>
    <w:rsid w:val="00924BAB"/>
    <w:rsid w:val="00925D90"/>
    <w:rsid w:val="00943820"/>
    <w:rsid w:val="009561D2"/>
    <w:rsid w:val="00956F94"/>
    <w:rsid w:val="009746D8"/>
    <w:rsid w:val="00976B28"/>
    <w:rsid w:val="0097734E"/>
    <w:rsid w:val="009A74D3"/>
    <w:rsid w:val="009B0BC2"/>
    <w:rsid w:val="009D0D9B"/>
    <w:rsid w:val="009F1EED"/>
    <w:rsid w:val="00A07FEB"/>
    <w:rsid w:val="00A2023E"/>
    <w:rsid w:val="00A20570"/>
    <w:rsid w:val="00A30A45"/>
    <w:rsid w:val="00A818D3"/>
    <w:rsid w:val="00A93817"/>
    <w:rsid w:val="00AB4026"/>
    <w:rsid w:val="00AD6BE7"/>
    <w:rsid w:val="00AF4681"/>
    <w:rsid w:val="00B13E0B"/>
    <w:rsid w:val="00B16331"/>
    <w:rsid w:val="00B430B1"/>
    <w:rsid w:val="00B66849"/>
    <w:rsid w:val="00B90049"/>
    <w:rsid w:val="00B95962"/>
    <w:rsid w:val="00BD390A"/>
    <w:rsid w:val="00C04196"/>
    <w:rsid w:val="00CA1E11"/>
    <w:rsid w:val="00CB2C74"/>
    <w:rsid w:val="00CB55EC"/>
    <w:rsid w:val="00CB69B5"/>
    <w:rsid w:val="00D04E7D"/>
    <w:rsid w:val="00D05BF3"/>
    <w:rsid w:val="00D123FD"/>
    <w:rsid w:val="00D17E4D"/>
    <w:rsid w:val="00D67020"/>
    <w:rsid w:val="00D864F3"/>
    <w:rsid w:val="00DB6648"/>
    <w:rsid w:val="00E277F9"/>
    <w:rsid w:val="00E654EC"/>
    <w:rsid w:val="00E709D6"/>
    <w:rsid w:val="00E93AAE"/>
    <w:rsid w:val="00EA0DFB"/>
    <w:rsid w:val="00ED00CF"/>
    <w:rsid w:val="00EE2664"/>
    <w:rsid w:val="00F244A0"/>
    <w:rsid w:val="00F36BC7"/>
    <w:rsid w:val="00F61D9F"/>
    <w:rsid w:val="00F634CD"/>
    <w:rsid w:val="00F77578"/>
    <w:rsid w:val="00F90620"/>
    <w:rsid w:val="00FB535B"/>
    <w:rsid w:val="00FC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5A1EA"/>
  <w15:docId w15:val="{897D9A06-A0BE-4090-B56B-7B67F2AF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34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uiPriority w:val="99"/>
    <w:pPr>
      <w:suppressAutoHyphens/>
      <w:autoSpaceDE w:val="0"/>
      <w:autoSpaceDN w:val="0"/>
      <w:adjustRightInd w:val="0"/>
      <w:spacing w:after="260" w:line="560" w:lineRule="atLeast"/>
      <w:textAlignment w:val="center"/>
    </w:pPr>
    <w:rPr>
      <w:rFonts w:ascii="Open Sans" w:hAnsi="Open Sans" w:cs="Open Sans"/>
      <w:color w:val="000000"/>
      <w:sz w:val="46"/>
      <w:szCs w:val="46"/>
      <w:lang w:val="es-ES_tradnl"/>
    </w:rPr>
  </w:style>
  <w:style w:type="paragraph" w:customStyle="1" w:styleId="TituloIngles">
    <w:name w:val="Titulo Ingles"/>
    <w:basedOn w:val="titulo"/>
    <w:uiPriority w:val="99"/>
    <w:pPr>
      <w:spacing w:line="288" w:lineRule="auto"/>
    </w:pPr>
    <w:rPr>
      <w:sz w:val="36"/>
      <w:szCs w:val="36"/>
    </w:rPr>
  </w:style>
  <w:style w:type="paragraph" w:customStyle="1" w:styleId="fechapresentacionaprobacion">
    <w:name w:val="fecha presentacion aprobacion"/>
    <w:basedOn w:val="Normal"/>
    <w:uiPriority w:val="99"/>
    <w:pPr>
      <w:autoSpaceDE w:val="0"/>
      <w:autoSpaceDN w:val="0"/>
      <w:adjustRightInd w:val="0"/>
      <w:spacing w:before="260" w:line="220" w:lineRule="atLeast"/>
      <w:jc w:val="right"/>
      <w:textAlignment w:val="center"/>
    </w:pPr>
    <w:rPr>
      <w:rFonts w:ascii="Open Sans" w:hAnsi="Open Sans" w:cs="Open Sans"/>
      <w:color w:val="000000"/>
      <w:sz w:val="18"/>
      <w:szCs w:val="18"/>
      <w:lang w:val="en-GB"/>
    </w:rPr>
  </w:style>
  <w:style w:type="paragraph" w:customStyle="1" w:styleId="palabrasclave">
    <w:name w:val="palabras clave"/>
    <w:basedOn w:val="Normal"/>
    <w:uiPriority w:val="99"/>
    <w:pPr>
      <w:autoSpaceDE w:val="0"/>
      <w:autoSpaceDN w:val="0"/>
      <w:adjustRightInd w:val="0"/>
      <w:spacing w:before="260" w:line="288" w:lineRule="auto"/>
      <w:jc w:val="both"/>
      <w:textAlignment w:val="center"/>
    </w:pPr>
    <w:rPr>
      <w:rFonts w:ascii="Open Sans" w:hAnsi="Open Sans" w:cs="Open Sans"/>
      <w:color w:val="000000"/>
      <w:w w:val="95"/>
      <w:sz w:val="20"/>
      <w:szCs w:val="20"/>
      <w:lang w:val="es-ES_tradnl"/>
    </w:rPr>
  </w:style>
  <w:style w:type="paragraph" w:customStyle="1" w:styleId="autor">
    <w:name w:val="autor"/>
    <w:basedOn w:val="Normal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b/>
      <w:bCs/>
      <w:color w:val="000000"/>
      <w:sz w:val="22"/>
      <w:szCs w:val="22"/>
      <w:lang w:val="es-ES_tradnl"/>
    </w:rPr>
  </w:style>
  <w:style w:type="paragraph" w:customStyle="1" w:styleId="pertenenciainstitucional">
    <w:name w:val="pertenencia institucional"/>
    <w:basedOn w:val="Normal"/>
    <w:uiPriority w:val="9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color w:val="000000"/>
      <w:sz w:val="18"/>
      <w:szCs w:val="18"/>
      <w:lang w:val="es-ES_tradnl"/>
    </w:rPr>
  </w:style>
  <w:style w:type="paragraph" w:customStyle="1" w:styleId="autor2">
    <w:name w:val="autor 2"/>
    <w:basedOn w:val="autor"/>
    <w:uiPriority w:val="99"/>
  </w:style>
  <w:style w:type="paragraph" w:customStyle="1" w:styleId="subtitulo1">
    <w:name w:val="subtitulo 1"/>
    <w:basedOn w:val="Normal"/>
    <w:uiPriority w:val="99"/>
    <w:pPr>
      <w:suppressAutoHyphens/>
      <w:autoSpaceDE w:val="0"/>
      <w:autoSpaceDN w:val="0"/>
      <w:adjustRightInd w:val="0"/>
      <w:spacing w:before="260" w:after="260" w:line="300" w:lineRule="atLeast"/>
      <w:textAlignment w:val="center"/>
    </w:pPr>
    <w:rPr>
      <w:rFonts w:ascii="Source Serif Pro Semibold" w:hAnsi="Source Serif Pro Semibold" w:cs="Source Serif Pro Semibold"/>
      <w:color w:val="000000"/>
      <w:sz w:val="26"/>
      <w:szCs w:val="26"/>
      <w:lang w:val="es-ES_tradnl"/>
    </w:rPr>
  </w:style>
  <w:style w:type="paragraph" w:customStyle="1" w:styleId="subtitulo2">
    <w:name w:val="subtitulo 2"/>
    <w:basedOn w:val="subtitulo1"/>
    <w:uiPriority w:val="99"/>
    <w:pPr>
      <w:spacing w:before="0" w:after="0"/>
    </w:pPr>
    <w:rPr>
      <w:rFonts w:ascii="Source Serif Pro" w:hAnsi="Source Serif Pro" w:cs="Source Serif Pro"/>
      <w:sz w:val="24"/>
      <w:szCs w:val="24"/>
    </w:rPr>
  </w:style>
  <w:style w:type="paragraph" w:customStyle="1" w:styleId="textocentral">
    <w:name w:val="texto central"/>
    <w:basedOn w:val="Normal"/>
    <w:uiPriority w:val="99"/>
    <w:pPr>
      <w:autoSpaceDE w:val="0"/>
      <w:autoSpaceDN w:val="0"/>
      <w:adjustRightInd w:val="0"/>
      <w:spacing w:line="260" w:lineRule="atLeast"/>
      <w:ind w:firstLine="227"/>
      <w:jc w:val="both"/>
      <w:textAlignment w:val="center"/>
    </w:pPr>
    <w:rPr>
      <w:rFonts w:ascii="Source Serif Pro" w:hAnsi="Source Serif Pro" w:cs="Source Serif Pro"/>
      <w:color w:val="000000"/>
      <w:sz w:val="21"/>
      <w:szCs w:val="21"/>
      <w:lang w:val="es-ES_tradnl"/>
    </w:rPr>
  </w:style>
  <w:style w:type="paragraph" w:customStyle="1" w:styleId="titulofiguras-cuadros-tablas">
    <w:name w:val="titulo figuras - cuadros - tablas"/>
    <w:basedOn w:val="Normal"/>
    <w:uiPriority w:val="99"/>
    <w:pPr>
      <w:suppressAutoHyphens/>
      <w:autoSpaceDE w:val="0"/>
      <w:autoSpaceDN w:val="0"/>
      <w:adjustRightInd w:val="0"/>
      <w:spacing w:before="57" w:after="260" w:line="200" w:lineRule="atLeast"/>
      <w:jc w:val="center"/>
      <w:textAlignment w:val="center"/>
    </w:pPr>
    <w:rPr>
      <w:rFonts w:ascii="Open Sans" w:hAnsi="Open Sans" w:cs="Open Sans"/>
      <w:color w:val="000000"/>
      <w:w w:val="95"/>
      <w:sz w:val="17"/>
      <w:szCs w:val="17"/>
      <w:lang w:val="es-ES_tradnl"/>
    </w:rPr>
  </w:style>
  <w:style w:type="paragraph" w:customStyle="1" w:styleId="bibliografiareferencias">
    <w:name w:val="bibliografia / referencias"/>
    <w:basedOn w:val="Normal"/>
    <w:uiPriority w:val="99"/>
    <w:pPr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Source Serif Pro" w:hAnsi="Source Serif Pro" w:cs="Source Serif Pro"/>
      <w:color w:val="000000"/>
      <w:sz w:val="21"/>
      <w:szCs w:val="21"/>
      <w:lang w:val="es-ES_tradnl"/>
    </w:rPr>
  </w:style>
  <w:style w:type="character" w:styleId="Hipervnculo">
    <w:name w:val="Hyperlink"/>
    <w:basedOn w:val="Fuentedeprrafopredeter"/>
    <w:uiPriority w:val="99"/>
    <w:unhideWhenUsed/>
    <w:rsid w:val="009D0D9B"/>
    <w:rPr>
      <w:color w:val="0000FF"/>
      <w:u w:val="single"/>
    </w:rPr>
  </w:style>
  <w:style w:type="character" w:customStyle="1" w:styleId="separator">
    <w:name w:val="separator"/>
    <w:basedOn w:val="Fuentedeprrafopredeter"/>
    <w:rsid w:val="009D0D9B"/>
  </w:style>
  <w:style w:type="paragraph" w:styleId="Textodeglobo">
    <w:name w:val="Balloon Text"/>
    <w:basedOn w:val="Normal"/>
    <w:link w:val="TextodegloboCar"/>
    <w:rsid w:val="009561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561D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8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9A74D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A74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A74D3"/>
  </w:style>
  <w:style w:type="paragraph" w:styleId="Asuntodelcomentario">
    <w:name w:val="annotation subject"/>
    <w:basedOn w:val="Textocomentario"/>
    <w:next w:val="Textocomentario"/>
    <w:link w:val="AsuntodelcomentarioCar"/>
    <w:rsid w:val="009A74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A74D3"/>
    <w:rPr>
      <w:b/>
      <w:bCs/>
    </w:rPr>
  </w:style>
  <w:style w:type="paragraph" w:styleId="Sinespaciado">
    <w:name w:val="No Spacing"/>
    <w:uiPriority w:val="1"/>
    <w:qFormat/>
    <w:rsid w:val="00924BAB"/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Textodelmarcadordeposicin">
    <w:name w:val="Placeholder Text"/>
    <w:basedOn w:val="Fuentedeprrafopredeter"/>
    <w:uiPriority w:val="99"/>
    <w:semiHidden/>
    <w:rsid w:val="005F56DC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6B2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670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702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670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020"/>
    <w:rPr>
      <w:sz w:val="24"/>
      <w:szCs w:val="24"/>
    </w:rPr>
  </w:style>
  <w:style w:type="paragraph" w:customStyle="1" w:styleId="tablecolhead">
    <w:name w:val="table col head"/>
    <w:basedOn w:val="Normal"/>
    <w:rsid w:val="004D2154"/>
    <w:pPr>
      <w:jc w:val="center"/>
    </w:pPr>
    <w:rPr>
      <w:rFonts w:eastAsia="SimSun"/>
      <w:b/>
      <w:bCs/>
      <w:sz w:val="16"/>
      <w:szCs w:val="16"/>
      <w:lang w:val="en-US" w:eastAsia="en-US"/>
    </w:rPr>
  </w:style>
  <w:style w:type="paragraph" w:customStyle="1" w:styleId="tablecolsubhead">
    <w:name w:val="table col subhead"/>
    <w:basedOn w:val="tablecolhead"/>
    <w:rsid w:val="004D2154"/>
    <w:rPr>
      <w:i/>
      <w:iCs/>
      <w:sz w:val="15"/>
      <w:szCs w:val="15"/>
    </w:rPr>
  </w:style>
  <w:style w:type="paragraph" w:customStyle="1" w:styleId="tablecopy">
    <w:name w:val="table copy"/>
    <w:rsid w:val="004D2154"/>
    <w:pPr>
      <w:jc w:val="both"/>
    </w:pPr>
    <w:rPr>
      <w:rFonts w:eastAsia="SimSun"/>
      <w:noProof/>
      <w:sz w:val="16"/>
      <w:szCs w:val="16"/>
      <w:lang w:val="en-US" w:eastAsia="en-US"/>
    </w:rPr>
  </w:style>
  <w:style w:type="paragraph" w:customStyle="1" w:styleId="Enumeracin2">
    <w:name w:val="Enumeración 2"/>
    <w:basedOn w:val="Normal"/>
    <w:rsid w:val="004D2154"/>
    <w:pPr>
      <w:suppressAutoHyphens/>
      <w:spacing w:line="100" w:lineRule="atLeast"/>
      <w:ind w:left="566" w:hanging="283"/>
    </w:pPr>
    <w:rPr>
      <w:rFonts w:ascii="Arial" w:hAnsi="Arial"/>
      <w:kern w:val="1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010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C3A0-799E-440F-A04E-A0507BF6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5</Pages>
  <Words>2113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RTYC</dc:creator>
  <cp:lastModifiedBy>Diego Ferreyra</cp:lastModifiedBy>
  <cp:revision>25</cp:revision>
  <cp:lastPrinted>2024-06-06T20:54:00Z</cp:lastPrinted>
  <dcterms:created xsi:type="dcterms:W3CDTF">2023-03-14T14:16:00Z</dcterms:created>
  <dcterms:modified xsi:type="dcterms:W3CDTF">2024-06-17T20:36:00Z</dcterms:modified>
</cp:coreProperties>
</file>